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>Ирбитское муниципальное образование</w:t>
      </w:r>
    </w:p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>Харловская средняя общеобразовательная школа</w:t>
      </w:r>
    </w:p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>(МКОУ Харловская СОШ)</w:t>
      </w:r>
    </w:p>
    <w:p w:rsidR="00EA2808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8"/>
      </w:tblGrid>
      <w:tr w:rsidR="00EA2808" w:rsidTr="00940AD4">
        <w:tc>
          <w:tcPr>
            <w:tcW w:w="4927" w:type="dxa"/>
          </w:tcPr>
          <w:p w:rsidR="00EA2808" w:rsidRDefault="00EA2808" w:rsidP="00EE5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EA2808" w:rsidRPr="00EE5185" w:rsidRDefault="00EA2808" w:rsidP="00940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2.38</w:t>
            </w:r>
          </w:p>
          <w:p w:rsidR="00EA2808" w:rsidRPr="00EE5185" w:rsidRDefault="00EA2808" w:rsidP="00940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Основной образовательной программе среднего  общего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A2808" w:rsidRDefault="00EA2808" w:rsidP="00940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51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Харловской СОШ</w:t>
            </w:r>
          </w:p>
        </w:tc>
      </w:tr>
    </w:tbl>
    <w:p w:rsidR="00EA2808" w:rsidRPr="00EE5185" w:rsidRDefault="00EA2808" w:rsidP="00EE518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E518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5185">
        <w:rPr>
          <w:rFonts w:ascii="Times New Roman" w:hAnsi="Times New Roman" w:cs="Times New Roman"/>
          <w:b/>
          <w:bCs/>
          <w:sz w:val="44"/>
          <w:szCs w:val="44"/>
        </w:rPr>
        <w:t>Рабочая программа</w:t>
      </w:r>
      <w:r w:rsidRPr="00EE5185">
        <w:rPr>
          <w:rFonts w:ascii="Times New Roman" w:hAnsi="Times New Roman" w:cs="Times New Roman"/>
          <w:b/>
          <w:bCs/>
          <w:sz w:val="44"/>
          <w:szCs w:val="44"/>
        </w:rPr>
        <w:br/>
        <w:t>курса внеурочной деятельности</w:t>
      </w:r>
    </w:p>
    <w:p w:rsidR="00EA2808" w:rsidRPr="00EE5185" w:rsidRDefault="00EA2808" w:rsidP="00EE518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185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Истоки</w:t>
      </w:r>
      <w:bookmarkStart w:id="0" w:name="_GoBack"/>
      <w:bookmarkEnd w:id="0"/>
      <w:r w:rsidRPr="00EE5185">
        <w:rPr>
          <w:rFonts w:ascii="Times New Roman" w:hAnsi="Times New Roman" w:cs="Times New Roman"/>
          <w:b/>
          <w:bCs/>
          <w:sz w:val="44"/>
          <w:szCs w:val="44"/>
        </w:rPr>
        <w:t>»</w:t>
      </w:r>
      <w:r w:rsidRPr="00EE518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E5185">
        <w:rPr>
          <w:rFonts w:ascii="Times New Roman" w:hAnsi="Times New Roman" w:cs="Times New Roman"/>
          <w:b/>
          <w:bCs/>
          <w:sz w:val="32"/>
          <w:szCs w:val="32"/>
        </w:rPr>
        <w:br/>
        <w:t>общеинтеллектуальное направление</w:t>
      </w:r>
      <w:r w:rsidRPr="00EE5185">
        <w:rPr>
          <w:rFonts w:ascii="Times New Roman" w:hAnsi="Times New Roman" w:cs="Times New Roman"/>
          <w:b/>
          <w:bCs/>
          <w:sz w:val="32"/>
          <w:szCs w:val="32"/>
        </w:rPr>
        <w:br/>
        <w:t>среднее общее образование</w:t>
      </w:r>
    </w:p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185">
        <w:rPr>
          <w:rFonts w:ascii="Times New Roman" w:hAnsi="Times New Roman" w:cs="Times New Roman"/>
          <w:b/>
          <w:bCs/>
          <w:sz w:val="32"/>
          <w:szCs w:val="32"/>
        </w:rPr>
        <w:t>(ФГОС СОО)</w:t>
      </w:r>
      <w:r w:rsidRPr="00EE5185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808" w:rsidRPr="00EE5185" w:rsidRDefault="00EA2808" w:rsidP="00EE51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Pr="00EE51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Соколова Людмила Николаевна</w:t>
      </w:r>
      <w:r w:rsidRPr="00EE518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2808" w:rsidRPr="00EE5185" w:rsidRDefault="00EA2808" w:rsidP="00EE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185">
        <w:rPr>
          <w:rFonts w:ascii="Times New Roman" w:hAnsi="Times New Roman" w:cs="Times New Roman"/>
          <w:sz w:val="24"/>
          <w:szCs w:val="24"/>
          <w:lang w:eastAsia="ru-RU"/>
        </w:rPr>
        <w:t>с. Харловское</w:t>
      </w:r>
    </w:p>
    <w:p w:rsidR="00EA2808" w:rsidRPr="00B05039" w:rsidRDefault="00EA2808" w:rsidP="00CE5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A2808" w:rsidRDefault="00EA2808" w:rsidP="00A3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Отсутствие духовно-нравственных ориентиров у подрастающего поколения, ведение нездорового образа жизни, неуважение к культурным и семейным ценностям и традициям своего народа вызывают огромную тревогу в современном обществе. Видеоролики в социальных сетях Интернета, многие компьютерные игры, телевизионные передачи переполнены агрессией, жестокостью и насилием. Современные средства массовой информации рекламируют образцы бескультурья, распущенности, эгоизма, материальные ценности доминируют над духовными, поэтому у подростков и молодежи искажены представления о милосердии, великодушии, доброте, справедливости, патриотизме и гражданственности. А ведь именно нынешней молодежи предстоит строить наше будущее, стоять у «руля» нашего государства, приумножать и продолжать то хорошее, что оставили в наследство наши деды и прадеды. И сделать это можно только тогда, когда ты осознаешь себя гражданином России, веришь в нее, чувствуешь личную ответственность за Отечество перед будущими поколениями, заботишься о преуспевании единого многонационального российского народа, готов противостоять глобальным вызовам современной эпохи.</w:t>
      </w:r>
    </w:p>
    <w:p w:rsidR="00EA2808" w:rsidRPr="00B05039" w:rsidRDefault="00EA2808" w:rsidP="00A3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Духовно-нравственное воспитание подрастающего поколения является сегодня одной из приоритетных задач в деле воспитания и образования подрастающего поколения и молодежи. Именно современная школа должна стать одним из тех главных истоков, где учат добру, справедливости, честности, состраданию, любви к своему Отечеству и народу. Решать эту задачу нужно, объединив усилия семьи, школы, государства и средств массовой информации.</w:t>
      </w:r>
    </w:p>
    <w:p w:rsidR="00EA2808" w:rsidRPr="00B05039" w:rsidRDefault="00EA2808" w:rsidP="00A34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Pr="00B05039">
        <w:rPr>
          <w:rFonts w:ascii="Times New Roman" w:hAnsi="Times New Roman" w:cs="Times New Roman"/>
          <w:sz w:val="24"/>
          <w:szCs w:val="24"/>
        </w:rPr>
        <w:t>программы определяется потребностью общества в духовно-нравственном воспитании как необходимом элементе сохранения и дальнейшего развития общества. Данная программа ориентирована на повышение общественного статуса духовно-нравственных ценностей молодежи, подготовке их к самостоятельной жизни; на обновление содержания и структуры воспитания на основе передового педагогического опыта. Программой предусматривается реализация мер по сохранению и поднятию интереса к культурным традициям своего народа в деле воспитания и становления личности; обеспечению сотрудничества семьи, школы, производственных организаций и учреждений культуры на селе в решении нравственно-воспитательных задач. Программа - это поиск новых подходов, нового содержания, новых форм и новых решений в воспитании у молодежи духовности и нравственности.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Программа составлена на основе следующих нормативных документов</w:t>
      </w:r>
      <w:r w:rsidRPr="00B05039">
        <w:rPr>
          <w:rFonts w:ascii="Times New Roman" w:hAnsi="Times New Roman" w:cs="Times New Roman"/>
          <w:sz w:val="24"/>
          <w:szCs w:val="24"/>
        </w:rPr>
        <w:t>: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Конституция Российской Федерации от 12.12.1993;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Конвенция о правах ребёнка (вступила в силу 15.09.1990 г.);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Федерации», № 273-ФЗ от 29.12.2012;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Закон Российской Федерации «Об основных гарантах прав ребёнка» от 27.07.1996 № 124-ФЗ;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Письмом Министерства образования Российской Федерации № 47/20 -11 п.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от 19 марта 1993 года «О светском характере образования в государственных образовательных учреждениях Российской Федерации»;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Стандарты второго поколения. «Концепции духовно-нравственного развития и воспитания личности гражданина России», Москва «Просвещение», 2009г.;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«Приоритетные направления развития образовательной системы Российской Федерации» 9 декабря 2004. (протокол № 47, раздел 1);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образования, утвержден приказом № 1897 Министерством Образования и науки Российской Федерации от 17.12.2010г.;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039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5039">
        <w:rPr>
          <w:rFonts w:ascii="Times New Roman" w:hAnsi="Times New Roman" w:cs="Times New Roman"/>
          <w:sz w:val="24"/>
          <w:szCs w:val="24"/>
        </w:rPr>
        <w:t xml:space="preserve"> год для учащихся 10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5039">
        <w:rPr>
          <w:rFonts w:ascii="Times New Roman" w:hAnsi="Times New Roman" w:cs="Times New Roman"/>
          <w:sz w:val="24"/>
          <w:szCs w:val="24"/>
        </w:rPr>
        <w:t>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Цели программы</w:t>
      </w:r>
      <w:r w:rsidRPr="00B05039">
        <w:rPr>
          <w:rFonts w:ascii="Times New Roman" w:hAnsi="Times New Roman" w:cs="Times New Roman"/>
          <w:sz w:val="24"/>
          <w:szCs w:val="24"/>
        </w:rPr>
        <w:t>: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формирование духовно-нравственных качеств личности, делающих её способной противостоять негативным факторам современного общества, развитие в молодежной среде патриотического отношения к малой Родине и Отечеству, гражданского долга и ответственности;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формирование ценностей здорового и безопасного образа жизни;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культуры, бережного отношения к природе;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ценностей семейной жизни, уважительное и заботливое отношение к членам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своей семьи;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укрепление нравственных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ценностей, сохранение и популяризация культурного наследия народов России, традиционной культуры Чукотки.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способствовать усвоению лучших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России; - оказывать влияние на сохранение и приумножение нравственных, культурных ценностей общества; развитие национальной культуры; воспитание граждан демократического государства, уважающих права и свободы личности;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способствовать восстановлению и развитию исторического, культурного и духовного наследия чукотского народа;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-возрождать и сохранять духовно-нравственные традиции семейных отношений;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-изучать природное своеобразие Чукотки, формировать бережное отношение к ее природе и природным ресурсам.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Ценностные установки и базовые национальные ценности.</w:t>
      </w:r>
      <w:r w:rsidRPr="00B05039">
        <w:rPr>
          <w:rFonts w:ascii="Times New Roman" w:hAnsi="Times New Roman" w:cs="Times New Roman"/>
          <w:sz w:val="24"/>
          <w:szCs w:val="24"/>
        </w:rPr>
        <w:br/>
        <w:t>Следующие базовые национальные ценности, которые должен усвоить выпускник школы, выделены в Концепции духовно-нравственного развития и воспитания личности гражданина России и являются приоритетными в воспитательном аспекте программы: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патриотизм </w:t>
      </w:r>
      <w:r w:rsidRPr="00B05039">
        <w:rPr>
          <w:rFonts w:ascii="Times New Roman" w:hAnsi="Times New Roman" w:cs="Times New Roman"/>
          <w:sz w:val="24"/>
          <w:szCs w:val="24"/>
        </w:rPr>
        <w:t>— любовь к Родине,  своему народу, малой родине, служение Отечеству;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социальная солидарность</w:t>
      </w:r>
      <w:r w:rsidRPr="00B05039">
        <w:rPr>
          <w:rFonts w:ascii="Times New Roman" w:hAnsi="Times New Roman" w:cs="Times New Roman"/>
          <w:sz w:val="24"/>
          <w:szCs w:val="24"/>
        </w:rPr>
        <w:t> — свобода личная и национальная; уважение и доверие к людям, справедливость, милосердие, честь, достоинство;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гражданственность</w:t>
      </w:r>
      <w:r w:rsidRPr="00B05039">
        <w:rPr>
          <w:rFonts w:ascii="Times New Roman" w:hAnsi="Times New Roman" w:cs="Times New Roman"/>
          <w:sz w:val="24"/>
          <w:szCs w:val="24"/>
        </w:rPr>
        <w:t> – долг перед Отечеством, правовое государство, гражданское общество, закон и правопорядок, свобода совести и вероисповедания, забота о благосостоянии общества;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B05039">
        <w:rPr>
          <w:rFonts w:ascii="Times New Roman" w:hAnsi="Times New Roman" w:cs="Times New Roman"/>
          <w:sz w:val="24"/>
          <w:szCs w:val="24"/>
        </w:rPr>
        <w:t> 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B05039">
        <w:rPr>
          <w:rFonts w:ascii="Times New Roman" w:hAnsi="Times New Roman" w:cs="Times New Roman"/>
          <w:sz w:val="24"/>
          <w:szCs w:val="24"/>
        </w:rPr>
        <w:t> – саморазвитие и совершенствование, смысл жизни, внутренняя гармония, самооценка и самоуважение, достоинство, любовь к жизни и человечеству, мудрость, способность к личностному и нравственному выбору;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труд и творчество</w:t>
      </w:r>
      <w:r w:rsidRPr="00B05039">
        <w:rPr>
          <w:rFonts w:ascii="Times New Roman" w:hAnsi="Times New Roman" w:cs="Times New Roman"/>
          <w:sz w:val="24"/>
          <w:szCs w:val="24"/>
        </w:rPr>
        <w:t> — уважение к труду, творчество и созидание, целеустремленность и настойчивость, трудолюбие;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наука</w:t>
      </w:r>
      <w:r w:rsidRPr="00B05039">
        <w:rPr>
          <w:rFonts w:ascii="Times New Roman" w:hAnsi="Times New Roman" w:cs="Times New Roman"/>
          <w:sz w:val="24"/>
          <w:szCs w:val="24"/>
        </w:rPr>
        <w:t> — ценность знания, стремление к познанию и истине, научная картина мира;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традиционные российские религии</w:t>
      </w:r>
      <w:r w:rsidRPr="00B05039">
        <w:rPr>
          <w:rFonts w:ascii="Times New Roman" w:hAnsi="Times New Roman" w:cs="Times New Roman"/>
          <w:sz w:val="24"/>
          <w:szCs w:val="24"/>
        </w:rPr>
        <w:t> 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искусство и литература</w:t>
      </w:r>
      <w:r w:rsidRPr="00B05039">
        <w:rPr>
          <w:rFonts w:ascii="Times New Roman" w:hAnsi="Times New Roman" w:cs="Times New Roman"/>
          <w:sz w:val="24"/>
          <w:szCs w:val="24"/>
        </w:rPr>
        <w:t> — красота, гармония, духовный мир человека, нравственный выбор, смысл жизни, эстетическое и этическое развитие;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r w:rsidRPr="00B05039">
        <w:rPr>
          <w:rFonts w:ascii="Times New Roman" w:hAnsi="Times New Roman" w:cs="Times New Roman"/>
          <w:sz w:val="24"/>
          <w:szCs w:val="24"/>
        </w:rPr>
        <w:t> — эволюция, родная земля, заповедная природа, планета Земля, экологическое сознание;</w:t>
      </w:r>
    </w:p>
    <w:p w:rsidR="00EA2808" w:rsidRPr="00B05039" w:rsidRDefault="00EA2808" w:rsidP="00CE542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человечество</w:t>
      </w:r>
      <w:r w:rsidRPr="00B05039">
        <w:rPr>
          <w:rFonts w:ascii="Times New Roman" w:hAnsi="Times New Roman" w:cs="Times New Roman"/>
          <w:sz w:val="24"/>
          <w:szCs w:val="24"/>
        </w:rPr>
        <w:t> — мир во всем мире, многообразие  культур и народов, прогресс человечества, международное сотрудничество.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Принципы  духовно-нравственного   воспитания.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B05039">
        <w:rPr>
          <w:rFonts w:ascii="Times New Roman" w:hAnsi="Times New Roman" w:cs="Times New Roman"/>
          <w:sz w:val="24"/>
          <w:szCs w:val="24"/>
        </w:rPr>
        <w:t>личностно-ориентированный подход;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системно-деятельностный подход;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воспитание на традициях и обычаях страны и своего народа;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принцип сотрудничества;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принцип сохранения исторической памяти;</w:t>
      </w:r>
    </w:p>
    <w:p w:rsidR="00EA2808" w:rsidRPr="00B05039" w:rsidRDefault="00EA2808" w:rsidP="00CE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принцип целостности учебно-воспитательного процесса.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</w:t>
      </w:r>
      <w:r w:rsidRPr="00B05039">
        <w:rPr>
          <w:rFonts w:ascii="Times New Roman" w:hAnsi="Times New Roman" w:cs="Times New Roman"/>
          <w:sz w:val="24"/>
          <w:szCs w:val="24"/>
        </w:rPr>
        <w:t>.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33" w:type="dxa"/>
        <w:tblCellMar>
          <w:top w:w="135" w:type="dxa"/>
          <w:left w:w="135" w:type="dxa"/>
          <w:bottom w:w="135" w:type="dxa"/>
          <w:right w:w="135" w:type="dxa"/>
        </w:tblCellMar>
        <w:tblLook w:val="00A0"/>
      </w:tblPr>
      <w:tblGrid>
        <w:gridCol w:w="594"/>
        <w:gridCol w:w="2677"/>
        <w:gridCol w:w="3668"/>
        <w:gridCol w:w="2974"/>
      </w:tblGrid>
      <w:tr w:rsidR="00EA2808" w:rsidRPr="00594AA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EA2808" w:rsidRPr="00594AA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Люблю тебя, мое Отечество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краю;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знакомить с изменениями в общественно-политической жизни страны,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-воспитывать чувство патриотизма;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личность гражданина, защитника Родины,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по изучению национальных традиций и обычаев чукотского народа.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экскурсии в музей с. Лаврентия, в косторезную мастерскую села;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знакомство с подвигами героев-земляков;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сбор материалов о знаменитых людях села;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встречи с известными людьми, передовиками производства;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уроки мужества;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этические беседы;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линейки, классные часы;</w:t>
            </w:r>
          </w:p>
          <w:p w:rsidR="00EA2808" w:rsidRPr="00594AA8" w:rsidRDefault="00EA2808" w:rsidP="00D33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конкурсы, сочинения;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обсуждение произведений и фильмов.</w:t>
            </w:r>
          </w:p>
        </w:tc>
      </w:tr>
      <w:tr w:rsidR="00EA2808" w:rsidRPr="00594AA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 чему душа лежит, к тому и руки приложатся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развивать индивидуальные, интеллектуальные и креативные качества выпускников;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-прививать навыки культуры поведения, культуры речи, культуры общения;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организовать участие молодежи в творческих конкурсах на различных уровнях;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толерантного отношения к людям другой национальности.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классные часы, эстетические беседы;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участие в социальных проектах и мероприятиях;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творческие конкурсы, фестивали, концерты, литературно-музыкальные композиции;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встречи и беседы с выпускниками своей школы, ознакомление с биографиями выпускников, явивших собой достойные примеры гражданственности и патриотизма;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-участие в делах благотворительности, милосердия.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 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раскрыть нравственную сторону познания окружающего мира, его богатства, красоты и разнообразия;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чувства ответственности по отношению к природе, понимание взаимосвязи живой и неживой природы;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формировать средствами предметов художественно-эстетического цикла духовно-нравственную личность,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учить отличать внешнюю красоту от внутренней.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фотоконкурсы о красоте родной природы;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субботники по уборке территории;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чтение и обсуждение художественной литературы по духовно-нравственной теме;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этические беседы;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часы общения;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творческие работы, проекты;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экскурсии на природу.</w:t>
            </w:r>
          </w:p>
        </w:tc>
      </w:tr>
      <w:tr w:rsidR="00EA2808" w:rsidRPr="00594AA8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Семья сильна,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когда над ней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крыша одна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формировать ценностное отношение к семье, её традициям;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почтение и любовь к родителям и окружающим;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расширять представления о близких людях, о предках, их вкладе в прошлое и настоящее своего края, Отечества;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организация сотрудничества с семьями воспитанников по вопросам формирования духовно-нравственных качеств и культуры поведения обучающихся;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способствовать проявлению интереса к истории своей родословной.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беседы;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часы общения;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классные часы;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семейные праздники;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посиделки;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дни рождения;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совместные выставки;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индивидуальные консультации;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практикум для родителей;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совместные родительские собрания.</w:t>
            </w:r>
          </w:p>
        </w:tc>
      </w:tr>
      <w:tr w:rsidR="00EA2808" w:rsidRPr="00594AA8">
        <w:trPr>
          <w:trHeight w:val="369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Здоровье дороже богатства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формировать ценностное отношение к здоровому образу жизни и прививать навыки ответственного отношения к нему;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проводить профилактику вредных привычек;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воспитывать у выпускников школы способность осознанно вести здоровый образ жизни, заниматься физическим совершенствованием;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-стремиться к воспитанию гармонично развитой личности.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экскурсии на природу;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кроссы;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спортивные соревнования;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праздники;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классные часы;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походы;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эстафеты;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турниры;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беседы.</w:t>
            </w:r>
          </w:p>
        </w:tc>
      </w:tr>
      <w:tr w:rsidR="00EA2808" w:rsidRPr="00594AA8">
        <w:trPr>
          <w:trHeight w:val="13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Учёба и труд рядом идут</w:t>
            </w:r>
          </w:p>
        </w:tc>
        <w:tc>
          <w:tcPr>
            <w:tcW w:w="1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формировать осознанное отношение к учебе и работе, ориентированное на идею педагогики сотрудничества;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положительное отношение к труду как важной ценности, развивать потребности в творческом труде;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единство знаний и духовности, направленное на благо человека, Отечества;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проводить активную работу по профориентации, оказанию помощи при выборе профессии, по воспитанию культуры жизненного самоопределения, привитию учащимся навыков самостоятельности.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30" w:type="dxa"/>
              <w:left w:w="144" w:type="dxa"/>
              <w:bottom w:w="130" w:type="dxa"/>
              <w:right w:w="130" w:type="dxa"/>
            </w:tcMar>
          </w:tcPr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организация самообслуживания;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беседы;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конкурсы;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встречи с интересными людьми;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деловые игры;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  <w:t>- ролевые игры;</w:t>
            </w:r>
          </w:p>
          <w:p w:rsidR="00EA2808" w:rsidRPr="00594AA8" w:rsidRDefault="00EA2808" w:rsidP="00B0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- выставки.</w:t>
            </w:r>
          </w:p>
        </w:tc>
      </w:tr>
    </w:tbl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br/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br/>
      </w:r>
    </w:p>
    <w:p w:rsidR="00EA2808" w:rsidRDefault="00EA2808" w:rsidP="00B050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A2808" w:rsidSect="00B05039">
          <w:pgSz w:w="11906" w:h="16838"/>
          <w:pgMar w:top="851" w:right="1133" w:bottom="851" w:left="1134" w:header="709" w:footer="709" w:gutter="0"/>
          <w:cols w:space="708"/>
          <w:docGrid w:linePitch="360"/>
        </w:sectPr>
      </w:pPr>
    </w:p>
    <w:p w:rsidR="00EA2808" w:rsidRPr="00B05039" w:rsidRDefault="00EA2808" w:rsidP="00B0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Поурочно-тематическое планирование</w:t>
      </w:r>
    </w:p>
    <w:tbl>
      <w:tblPr>
        <w:tblW w:w="15283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77"/>
        <w:gridCol w:w="8761"/>
        <w:gridCol w:w="16"/>
        <w:gridCol w:w="17"/>
        <w:gridCol w:w="2518"/>
        <w:gridCol w:w="2694"/>
      </w:tblGrid>
      <w:tr w:rsidR="00EA2808" w:rsidRPr="00594AA8"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761" w:type="dxa"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F2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3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</w:tcPr>
          <w:p w:rsidR="00EA2808" w:rsidRPr="00594AA8" w:rsidRDefault="00EA2808" w:rsidP="00F2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1" w:type="dxa"/>
            <w:tcBorders>
              <w:top w:val="single" w:sz="4" w:space="0" w:color="auto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Беслан!» (трагические события в Беслане 3.09.9);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в моей семье»; 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Участие в кроссе «Мы за здоровый образ жизни».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Страницы истории «Вторая мировая война».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F27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textDirection w:val="btLr"/>
          </w:tcPr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высоконравственный, творческий, компетентный гражданин</w:t>
            </w: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России, принимающий судьбу Отечества как свою личную,</w:t>
            </w: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осознающий ответственность за настоящее и будущее своей</w:t>
            </w: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страны, укоренённый в духовных и культурных традициях</w:t>
            </w:r>
          </w:p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Федерации.</w:t>
            </w: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1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tbl>
            <w:tblPr>
              <w:tblW w:w="1000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0005"/>
            </w:tblGrid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«День пожилых людей», (оказание помощи пожилым</w:t>
                  </w:r>
                </w:p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людям).</w:t>
                  </w: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в сельский храм</w:t>
                  </w:r>
                </w:p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 благоустройство территории школы.</w:t>
                  </w: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F278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с медсестрой «Коронавирус».</w:t>
                  </w: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сочинений «Я - гражданин России».</w:t>
                  </w:r>
                </w:p>
              </w:tc>
            </w:tr>
          </w:tbl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Десант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textDirection w:val="btLr"/>
          </w:tcPr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1" w:type="dxa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tbl>
            <w:tblPr>
              <w:tblW w:w="1000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0005"/>
            </w:tblGrid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B050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народного единства. История праздника.</w:t>
                  </w: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ED1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матери. История праздника. Изготовление подарков для мамы</w:t>
                  </w:r>
                </w:p>
                <w:p w:rsidR="00EA2808" w:rsidRPr="00594AA8" w:rsidRDefault="00EA2808" w:rsidP="00ED1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ED1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2808" w:rsidRPr="00594AA8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808" w:rsidRPr="00594AA8" w:rsidRDefault="00EA2808" w:rsidP="00ED1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выбираю спорт, как альтернативу пагубным привычкам».</w:t>
                  </w:r>
                </w:p>
                <w:p w:rsidR="00EA2808" w:rsidRPr="00594AA8" w:rsidRDefault="00EA2808" w:rsidP="00ED1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4A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«Толерантность – путь к миру».</w:t>
                  </w:r>
                </w:p>
              </w:tc>
            </w:tr>
          </w:tbl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textDirection w:val="btLr"/>
          </w:tcPr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rPr>
          <w:trHeight w:val="1890"/>
        </w:trPr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села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«История глазами моего земляка».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Урок России (история флага, гимна страны, конституция), символика Свердловской области и Ирбитского района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Дискуссия «Встреча Нового года – семейный праздник».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textDirection w:val="btLr"/>
          </w:tcPr>
          <w:p w:rsidR="00EA2808" w:rsidRPr="00594AA8" w:rsidRDefault="00EA2808" w:rsidP="00343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94" w:type="dxa"/>
            <w:gridSpan w:val="3"/>
            <w:tcBorders>
              <w:top w:val="single" w:sz="6" w:space="0" w:color="00000A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посиделки, участие в организации праздника для детей из многодетных и малоимущих семей.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Беседа «1000-летие святого равноапостольного великого князя Владимира – крестителя Руси».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Литературный час «Малоизвестная классика», посещение сельской библиотеки.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Беседа «Курение или здоровье?»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Классный час «Мы говорим с тобой из Ленинграда».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A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A2808" w:rsidRPr="00594AA8" w:rsidRDefault="00EA2808" w:rsidP="000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«День вывода советских войск из Афганистана»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«Зарница», посвященном Дню Защитника Отечества.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Беседа «Трезвость – норма жизни».</w:t>
            </w:r>
          </w:p>
          <w:p w:rsidR="00EA2808" w:rsidRPr="00594AA8" w:rsidRDefault="00EA2808" w:rsidP="000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Праздник«Масленица».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 «Бранные слова – вред твоему здоровью».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 «Чувство взрослости. Что это такое?»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История праздников «День Земли», «День Птиц», «День Воды».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«Люди, на которых хотелось бы быть похожим». </w:t>
            </w:r>
          </w:p>
          <w:p w:rsidR="00EA2808" w:rsidRPr="00594AA8" w:rsidRDefault="00EA2808" w:rsidP="00084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«Причины суицида среди подростков».</w:t>
            </w: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Беседа</w:t>
            </w: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08" w:rsidRPr="00594AA8">
        <w:tc>
          <w:tcPr>
            <w:tcW w:w="127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 xml:space="preserve">Неделя славянской письменности. Из истории создания алфавита 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A8">
              <w:rPr>
                <w:rFonts w:ascii="Times New Roman" w:hAnsi="Times New Roman" w:cs="Times New Roman"/>
                <w:sz w:val="24"/>
                <w:szCs w:val="24"/>
              </w:rPr>
              <w:t>« Из истории моего края. Вклад моих земляков в Победу над фашисткой Германией».</w:t>
            </w:r>
          </w:p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EA2808" w:rsidRPr="00594AA8" w:rsidRDefault="00EA2808" w:rsidP="00B0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808" w:rsidRPr="00B05039" w:rsidRDefault="00EA2808" w:rsidP="00B0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808" w:rsidRDefault="00EA2808" w:rsidP="00B050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A2808" w:rsidSect="00B05039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  реализации программы духовно-нравственного развития</w:t>
      </w:r>
      <w:r w:rsidRPr="00B05039">
        <w:rPr>
          <w:rFonts w:ascii="Times New Roman" w:hAnsi="Times New Roman" w:cs="Times New Roman"/>
          <w:sz w:val="24"/>
          <w:szCs w:val="24"/>
        </w:rPr>
        <w:t>.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В ходе освоения программы «Духовно-нравственное  воспитание молодежи»  выпускник должен стать: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мыслящим, способным найти выход из нестандартной ситуации гражданином страны;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обладающим творческими способностями, развитым интеллектом;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личностью, стремящейся к познанию, поиску смысла жизни;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гуманным, стремящимся к миру и гармонии с окружающим миром, милосердию, доброте, способным к состраданию и оказанию помощи;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любящим свою малую и большую Родину;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уважающим свой народ, его культуру и духовные традиции;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ведущим здоровый образ жизни;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- заботящимся о сохранении природы родного края, своей страны.</w:t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br/>
      </w: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в рамках программы:</w:t>
      </w:r>
    </w:p>
    <w:p w:rsidR="00EA2808" w:rsidRPr="00B05039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Мероприятия духовно-нравственной направленности;</w:t>
      </w:r>
    </w:p>
    <w:p w:rsidR="00EA2808" w:rsidRPr="00B05039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Беседы, лекции, круглые столы;</w:t>
      </w:r>
    </w:p>
    <w:p w:rsidR="00EA2808" w:rsidRPr="00B05039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 xml:space="preserve">Экскурсии в </w:t>
      </w:r>
      <w:r>
        <w:rPr>
          <w:rFonts w:ascii="Times New Roman" w:hAnsi="Times New Roman" w:cs="Times New Roman"/>
          <w:sz w:val="24"/>
          <w:szCs w:val="24"/>
        </w:rPr>
        <w:t>сельскую церковь</w:t>
      </w:r>
      <w:r w:rsidRPr="00B05039">
        <w:rPr>
          <w:rFonts w:ascii="Times New Roman" w:hAnsi="Times New Roman" w:cs="Times New Roman"/>
          <w:sz w:val="24"/>
          <w:szCs w:val="24"/>
        </w:rPr>
        <w:t>;</w:t>
      </w:r>
    </w:p>
    <w:p w:rsidR="00EA2808" w:rsidRPr="00B05039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Конкурсы, спортивные соревнования, семейные праздники;</w:t>
      </w:r>
    </w:p>
    <w:p w:rsidR="00EA2808" w:rsidRPr="00B05039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Православные праздники;</w:t>
      </w:r>
    </w:p>
    <w:p w:rsidR="00EA2808" w:rsidRDefault="00EA2808" w:rsidP="00B05039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 xml:space="preserve">Социально-значимые дела: шефская работа, благоустройство территории села и школы, </w:t>
      </w:r>
    </w:p>
    <w:p w:rsidR="00EA2808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808" w:rsidRPr="00B05039" w:rsidRDefault="00EA2808" w:rsidP="00B0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b/>
          <w:bCs/>
          <w:sz w:val="24"/>
          <w:szCs w:val="24"/>
        </w:rPr>
        <w:t>Литература и Интернет-ресурсы: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Послание Президента России Федеральному собранию, 2007г.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Стандарты второго поколения. Концепция духовно-нравственного воспитания.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Ширшов В.Д. Духовно-нравственное воспитание молодежи. Интернет-ресурс. 2009г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Щуркова Н. Е. Воспитание: новый взгляд с позиции культуры (для директоров и заместителей директоров школ по учебно-воспитательной работе). М., 1997.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ЩурковаН.Е.Новые технологии воспитательного процесса. - М.:НМО “Творческая педагогика, 1998.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Энциклопедия семейного воспитания и обучения – протоиерей А.И.Маляревский. </w:t>
      </w:r>
      <w:r w:rsidRPr="00B05039">
        <w:rPr>
          <w:rFonts w:ascii="Times New Roman" w:hAnsi="Times New Roman" w:cs="Times New Roman"/>
          <w:sz w:val="24"/>
          <w:szCs w:val="24"/>
          <w:u w:val="single"/>
        </w:rPr>
        <w:t>http://pedagog.eparhia.ru/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Журналы «Классный руководитель».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Журналы «Образование школы».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http://nsportal.ru/nachalnaya-shkola/vospitatelnaya-rabota/2013/08/21/programma-dukhovno-nravstvennogo-vospitaniya</w:t>
      </w:r>
    </w:p>
    <w:p w:rsidR="00EA2808" w:rsidRPr="00B05039" w:rsidRDefault="00EA2808" w:rsidP="00B05039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5039">
        <w:rPr>
          <w:rFonts w:ascii="Times New Roman" w:hAnsi="Times New Roman" w:cs="Times New Roman"/>
          <w:sz w:val="24"/>
          <w:szCs w:val="24"/>
        </w:rPr>
        <w:t>https://yandex.ru/images/search?img_ -высказывание</w:t>
      </w:r>
    </w:p>
    <w:p w:rsidR="00EA2808" w:rsidRDefault="00EA2808" w:rsidP="00B05039">
      <w:pPr>
        <w:spacing w:after="0" w:line="240" w:lineRule="auto"/>
      </w:pPr>
    </w:p>
    <w:p w:rsidR="00EA2808" w:rsidRDefault="00EA2808" w:rsidP="00B05039">
      <w:pPr>
        <w:spacing w:after="0" w:line="240" w:lineRule="auto"/>
      </w:pPr>
    </w:p>
    <w:sectPr w:rsidR="00EA2808" w:rsidSect="00B05039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92D"/>
    <w:multiLevelType w:val="multilevel"/>
    <w:tmpl w:val="C168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177DB5"/>
    <w:multiLevelType w:val="multilevel"/>
    <w:tmpl w:val="A86E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84E03"/>
    <w:multiLevelType w:val="multilevel"/>
    <w:tmpl w:val="4194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A4A9D"/>
    <w:multiLevelType w:val="multilevel"/>
    <w:tmpl w:val="8088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83CBB"/>
    <w:multiLevelType w:val="multilevel"/>
    <w:tmpl w:val="0C9A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72EDE"/>
    <w:multiLevelType w:val="multilevel"/>
    <w:tmpl w:val="599A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C05BC"/>
    <w:multiLevelType w:val="multilevel"/>
    <w:tmpl w:val="610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F070476"/>
    <w:multiLevelType w:val="multilevel"/>
    <w:tmpl w:val="C042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C41BC"/>
    <w:multiLevelType w:val="multilevel"/>
    <w:tmpl w:val="2C56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710C93"/>
    <w:multiLevelType w:val="multilevel"/>
    <w:tmpl w:val="2BF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039"/>
    <w:rsid w:val="000013B1"/>
    <w:rsid w:val="00050A5F"/>
    <w:rsid w:val="00084565"/>
    <w:rsid w:val="0034343C"/>
    <w:rsid w:val="00594AA8"/>
    <w:rsid w:val="0063431B"/>
    <w:rsid w:val="00940AD4"/>
    <w:rsid w:val="0098389E"/>
    <w:rsid w:val="00A11047"/>
    <w:rsid w:val="00A34E80"/>
    <w:rsid w:val="00B05039"/>
    <w:rsid w:val="00B36B2B"/>
    <w:rsid w:val="00CE5424"/>
    <w:rsid w:val="00CE6AB9"/>
    <w:rsid w:val="00D33485"/>
    <w:rsid w:val="00EA2808"/>
    <w:rsid w:val="00ED15B1"/>
    <w:rsid w:val="00EE5185"/>
    <w:rsid w:val="00F2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940AD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9</Pages>
  <Words>2322</Words>
  <Characters>13240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</dc:creator>
  <cp:keywords/>
  <dc:description/>
  <cp:lastModifiedBy>1</cp:lastModifiedBy>
  <cp:revision>8</cp:revision>
  <dcterms:created xsi:type="dcterms:W3CDTF">2020-10-09T07:11:00Z</dcterms:created>
  <dcterms:modified xsi:type="dcterms:W3CDTF">2020-10-30T07:59:00Z</dcterms:modified>
</cp:coreProperties>
</file>