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7" w:rsidRPr="0032233C" w:rsidRDefault="00E772C7" w:rsidP="00E772C7">
      <w:pPr>
        <w:jc w:val="center"/>
      </w:pPr>
      <w:proofErr w:type="spellStart"/>
      <w:r w:rsidRPr="0032233C">
        <w:t>Ирбитское</w:t>
      </w:r>
      <w:proofErr w:type="spellEnd"/>
      <w:r w:rsidRPr="0032233C">
        <w:t xml:space="preserve"> муниципальное образование</w:t>
      </w:r>
    </w:p>
    <w:p w:rsidR="00E772C7" w:rsidRPr="0032233C" w:rsidRDefault="00E772C7" w:rsidP="00E772C7">
      <w:pPr>
        <w:jc w:val="center"/>
      </w:pPr>
      <w:r w:rsidRPr="0032233C">
        <w:t>муниципальное казенное общеобразовательное учреждение</w:t>
      </w:r>
    </w:p>
    <w:p w:rsidR="00E772C7" w:rsidRDefault="00E772C7" w:rsidP="00E772C7">
      <w:pPr>
        <w:jc w:val="center"/>
      </w:pPr>
      <w:proofErr w:type="spellStart"/>
      <w:r w:rsidRPr="0032233C">
        <w:t>Харловская</w:t>
      </w:r>
      <w:proofErr w:type="spellEnd"/>
      <w:r w:rsidRPr="0032233C">
        <w:t xml:space="preserve"> ср</w:t>
      </w:r>
      <w:r>
        <w:t>едняя общеобразовательная школа</w:t>
      </w:r>
    </w:p>
    <w:p w:rsidR="00E772C7" w:rsidRPr="0032233C" w:rsidRDefault="00E772C7" w:rsidP="00E772C7">
      <w:pPr>
        <w:jc w:val="center"/>
      </w:pPr>
      <w:r>
        <w:t xml:space="preserve">(МКОУ </w:t>
      </w:r>
      <w:proofErr w:type="spellStart"/>
      <w:r>
        <w:t>Харловская</w:t>
      </w:r>
      <w:proofErr w:type="spellEnd"/>
      <w:r>
        <w:t xml:space="preserve"> СОШ)</w:t>
      </w:r>
    </w:p>
    <w:p w:rsidR="00E772C7" w:rsidRPr="0032233C" w:rsidRDefault="00E772C7" w:rsidP="00E772C7"/>
    <w:p w:rsidR="00E772C7" w:rsidRPr="0032233C" w:rsidRDefault="00E772C7" w:rsidP="00E772C7"/>
    <w:p w:rsidR="00E772C7" w:rsidRPr="0032233C" w:rsidRDefault="00E772C7" w:rsidP="00E772C7">
      <w:pPr>
        <w:ind w:left="5670"/>
      </w:pPr>
    </w:p>
    <w:p w:rsidR="00E772C7" w:rsidRPr="0032233C" w:rsidRDefault="00E772C7" w:rsidP="00E772C7">
      <w:pPr>
        <w:ind w:left="5670"/>
      </w:pPr>
      <w:r w:rsidRPr="0032233C">
        <w:t xml:space="preserve">Приложение № </w:t>
      </w:r>
      <w:r>
        <w:t>5</w:t>
      </w:r>
    </w:p>
    <w:p w:rsidR="00E772C7" w:rsidRDefault="00E772C7" w:rsidP="00E772C7">
      <w:pPr>
        <w:ind w:left="5670"/>
      </w:pPr>
      <w:r>
        <w:t>к О</w:t>
      </w:r>
      <w:r w:rsidRPr="0032233C">
        <w:t>бразовательной программе</w:t>
      </w:r>
    </w:p>
    <w:p w:rsidR="00E772C7" w:rsidRDefault="00E772C7" w:rsidP="00E772C7">
      <w:pPr>
        <w:ind w:left="5670"/>
      </w:pPr>
      <w:r>
        <w:t xml:space="preserve">основного общего и среднего </w:t>
      </w:r>
    </w:p>
    <w:p w:rsidR="00E772C7" w:rsidRPr="0032233C" w:rsidRDefault="00E772C7" w:rsidP="00E772C7">
      <w:pPr>
        <w:ind w:left="5670"/>
        <w:rPr>
          <w:color w:val="3366FF"/>
        </w:rPr>
      </w:pPr>
      <w:r>
        <w:t>общего образования</w:t>
      </w:r>
      <w:r w:rsidRPr="0032233C">
        <w:t xml:space="preserve"> </w:t>
      </w:r>
    </w:p>
    <w:p w:rsidR="00E772C7" w:rsidRPr="0032233C" w:rsidRDefault="00E772C7" w:rsidP="00E772C7">
      <w:pPr>
        <w:ind w:left="5670"/>
      </w:pPr>
      <w:r w:rsidRPr="0032233C">
        <w:t>МКОУ Харловской  СОШ</w:t>
      </w:r>
    </w:p>
    <w:p w:rsidR="00E772C7" w:rsidRPr="0032233C" w:rsidRDefault="00E772C7" w:rsidP="00E772C7">
      <w:pPr>
        <w:ind w:left="5670"/>
      </w:pPr>
    </w:p>
    <w:p w:rsidR="00E772C7" w:rsidRPr="0032233C" w:rsidRDefault="00E772C7" w:rsidP="00E772C7">
      <w:pPr>
        <w:ind w:left="5670"/>
      </w:pPr>
    </w:p>
    <w:p w:rsidR="00E772C7" w:rsidRPr="0032233C" w:rsidRDefault="00E772C7" w:rsidP="00E772C7">
      <w:pPr>
        <w:ind w:left="5670"/>
      </w:pPr>
    </w:p>
    <w:p w:rsidR="00E772C7" w:rsidRPr="0032233C" w:rsidRDefault="00E772C7" w:rsidP="00E772C7"/>
    <w:p w:rsidR="00E772C7" w:rsidRPr="0032233C" w:rsidRDefault="00E772C7" w:rsidP="00E772C7">
      <w:pPr>
        <w:rPr>
          <w:sz w:val="36"/>
          <w:szCs w:val="36"/>
        </w:rPr>
      </w:pPr>
    </w:p>
    <w:p w:rsidR="00E772C7" w:rsidRPr="0032233C" w:rsidRDefault="00E772C7" w:rsidP="00E772C7">
      <w:pPr>
        <w:rPr>
          <w:sz w:val="36"/>
          <w:szCs w:val="36"/>
        </w:rPr>
      </w:pPr>
    </w:p>
    <w:p w:rsidR="00E772C7" w:rsidRPr="00B31914" w:rsidRDefault="00E772C7" w:rsidP="00E772C7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Рабочая программа </w:t>
      </w:r>
    </w:p>
    <w:p w:rsidR="00E772C7" w:rsidRPr="00B31914" w:rsidRDefault="00E772C7" w:rsidP="00E772C7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>учебного предмета</w:t>
      </w:r>
    </w:p>
    <w:p w:rsidR="00E772C7" w:rsidRPr="00E772C7" w:rsidRDefault="00E772C7" w:rsidP="00E772C7">
      <w:pPr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«Обществознание</w:t>
      </w:r>
      <w:r w:rsidRPr="00B31914">
        <w:rPr>
          <w:b/>
          <w:bCs/>
          <w:sz w:val="44"/>
          <w:szCs w:val="44"/>
        </w:rPr>
        <w:t>»</w:t>
      </w:r>
    </w:p>
    <w:p w:rsidR="00E772C7" w:rsidRPr="00B31914" w:rsidRDefault="00E772C7" w:rsidP="00E772C7">
      <w:pPr>
        <w:spacing w:after="120"/>
        <w:jc w:val="center"/>
        <w:rPr>
          <w:b/>
          <w:bCs/>
          <w:sz w:val="44"/>
          <w:szCs w:val="44"/>
        </w:rPr>
      </w:pPr>
    </w:p>
    <w:p w:rsidR="00E772C7" w:rsidRPr="00B31914" w:rsidRDefault="00E772C7" w:rsidP="00E772C7">
      <w:pPr>
        <w:spacing w:after="120"/>
        <w:jc w:val="center"/>
        <w:rPr>
          <w:bCs/>
          <w:sz w:val="32"/>
          <w:szCs w:val="32"/>
        </w:rPr>
      </w:pPr>
      <w:r w:rsidRPr="00B31914">
        <w:rPr>
          <w:bCs/>
          <w:sz w:val="32"/>
          <w:szCs w:val="32"/>
        </w:rPr>
        <w:t>среднее общее образование</w:t>
      </w:r>
    </w:p>
    <w:p w:rsidR="00E772C7" w:rsidRPr="00B31914" w:rsidRDefault="00E772C7" w:rsidP="00E772C7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(Ф</w:t>
      </w:r>
      <w:r w:rsidRPr="00B31914">
        <w:rPr>
          <w:sz w:val="32"/>
          <w:szCs w:val="32"/>
        </w:rPr>
        <w:t>ГОС</w:t>
      </w:r>
      <w:r>
        <w:rPr>
          <w:sz w:val="32"/>
          <w:szCs w:val="32"/>
        </w:rPr>
        <w:t xml:space="preserve"> СОО, базовый уровень</w:t>
      </w:r>
      <w:r w:rsidRPr="00B31914">
        <w:rPr>
          <w:sz w:val="32"/>
          <w:szCs w:val="32"/>
        </w:rPr>
        <w:t>)</w:t>
      </w:r>
    </w:p>
    <w:p w:rsidR="00E772C7" w:rsidRPr="0032233C" w:rsidRDefault="00E772C7" w:rsidP="00E772C7">
      <w:pPr>
        <w:jc w:val="center"/>
        <w:rPr>
          <w:sz w:val="36"/>
          <w:szCs w:val="36"/>
        </w:rPr>
      </w:pPr>
    </w:p>
    <w:p w:rsidR="00E772C7" w:rsidRPr="0032233C" w:rsidRDefault="00E772C7" w:rsidP="00E772C7">
      <w:pPr>
        <w:rPr>
          <w:sz w:val="36"/>
          <w:szCs w:val="36"/>
        </w:rPr>
      </w:pPr>
    </w:p>
    <w:p w:rsidR="00E772C7" w:rsidRPr="0032233C" w:rsidRDefault="00E772C7" w:rsidP="00E772C7">
      <w:pPr>
        <w:rPr>
          <w:sz w:val="36"/>
          <w:szCs w:val="36"/>
        </w:rPr>
      </w:pPr>
    </w:p>
    <w:p w:rsidR="00E772C7" w:rsidRPr="0032233C" w:rsidRDefault="00E772C7" w:rsidP="00E772C7">
      <w:pPr>
        <w:jc w:val="center"/>
        <w:rPr>
          <w:sz w:val="36"/>
          <w:szCs w:val="36"/>
        </w:rPr>
      </w:pPr>
    </w:p>
    <w:p w:rsidR="00E772C7" w:rsidRPr="0032233C" w:rsidRDefault="00E772C7" w:rsidP="00E772C7">
      <w:pPr>
        <w:ind w:left="5670"/>
      </w:pPr>
      <w:r w:rsidRPr="0032233C">
        <w:t>Составитель:</w:t>
      </w:r>
    </w:p>
    <w:p w:rsidR="00E772C7" w:rsidRPr="0032233C" w:rsidRDefault="00E772C7" w:rsidP="00E772C7">
      <w:pPr>
        <w:ind w:left="5670"/>
      </w:pPr>
      <w:proofErr w:type="spellStart"/>
      <w:r>
        <w:t>Каражеляскова</w:t>
      </w:r>
      <w:proofErr w:type="spellEnd"/>
      <w:r>
        <w:t xml:space="preserve"> Ольга Леонидовна</w:t>
      </w:r>
      <w:r w:rsidRPr="0032233C">
        <w:t>,</w:t>
      </w:r>
    </w:p>
    <w:p w:rsidR="00E772C7" w:rsidRPr="0032233C" w:rsidRDefault="00E772C7" w:rsidP="00E772C7">
      <w:pPr>
        <w:ind w:left="5670"/>
      </w:pPr>
      <w:r>
        <w:t xml:space="preserve">учитель, </w:t>
      </w:r>
      <w:r>
        <w:rPr>
          <w:lang w:val="en-US"/>
        </w:rPr>
        <w:t>I</w:t>
      </w:r>
      <w:r w:rsidRPr="00B31914">
        <w:t xml:space="preserve"> </w:t>
      </w:r>
      <w:r>
        <w:t>кв. категория</w:t>
      </w:r>
    </w:p>
    <w:p w:rsidR="00E772C7" w:rsidRPr="0032233C" w:rsidRDefault="00E772C7" w:rsidP="00E772C7"/>
    <w:p w:rsidR="00E772C7" w:rsidRPr="0032233C" w:rsidRDefault="00E772C7" w:rsidP="00E772C7"/>
    <w:p w:rsidR="00E772C7" w:rsidRPr="0032233C" w:rsidRDefault="00E772C7" w:rsidP="00E772C7"/>
    <w:p w:rsidR="00E772C7" w:rsidRDefault="00E772C7" w:rsidP="00E772C7"/>
    <w:p w:rsidR="00E772C7" w:rsidRDefault="00E772C7" w:rsidP="00E772C7"/>
    <w:p w:rsidR="00E772C7" w:rsidRDefault="00E772C7" w:rsidP="00E772C7"/>
    <w:p w:rsidR="00E772C7" w:rsidRDefault="00E772C7" w:rsidP="00E772C7"/>
    <w:p w:rsidR="00E772C7" w:rsidRDefault="00E772C7" w:rsidP="00E772C7"/>
    <w:p w:rsidR="00E772C7" w:rsidRDefault="00E772C7" w:rsidP="00E772C7"/>
    <w:p w:rsidR="00E772C7" w:rsidRDefault="00E772C7" w:rsidP="00E772C7"/>
    <w:p w:rsidR="00E772C7" w:rsidRPr="0032233C" w:rsidRDefault="00E772C7" w:rsidP="00E772C7"/>
    <w:p w:rsidR="00E772C7" w:rsidRDefault="00E772C7" w:rsidP="00E772C7">
      <w:pPr>
        <w:jc w:val="center"/>
      </w:pPr>
      <w:r w:rsidRPr="0032233C">
        <w:t>с.</w:t>
      </w:r>
      <w:r>
        <w:t xml:space="preserve"> </w:t>
      </w:r>
      <w:proofErr w:type="spellStart"/>
      <w:r w:rsidRPr="0032233C">
        <w:t>Харловское</w:t>
      </w:r>
      <w:proofErr w:type="spellEnd"/>
    </w:p>
    <w:p w:rsidR="002D08E1" w:rsidRDefault="002D08E1" w:rsidP="00E772C7">
      <w:pPr>
        <w:jc w:val="center"/>
      </w:pPr>
    </w:p>
    <w:p w:rsidR="002D08E1" w:rsidRDefault="002D08E1" w:rsidP="00E772C7">
      <w:pPr>
        <w:jc w:val="center"/>
      </w:pPr>
    </w:p>
    <w:p w:rsidR="002D08E1" w:rsidRDefault="002D08E1" w:rsidP="00E772C7">
      <w:pPr>
        <w:jc w:val="center"/>
      </w:pPr>
    </w:p>
    <w:p w:rsidR="002D08E1" w:rsidRDefault="002D08E1" w:rsidP="002D08E1">
      <w:pPr>
        <w:pStyle w:val="a3"/>
        <w:ind w:firstLine="567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D08E1" w:rsidRPr="002D08E1" w:rsidRDefault="002D08E1" w:rsidP="002D08E1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2D08E1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Планируемые результаты изучения учебного предмета «Обществознание»</w:t>
      </w:r>
    </w:p>
    <w:p w:rsidR="002D08E1" w:rsidRPr="00F03ED7" w:rsidRDefault="002D08E1" w:rsidP="002D08E1">
      <w:pPr>
        <w:pStyle w:val="a5"/>
        <w:tabs>
          <w:tab w:val="clear" w:pos="4703"/>
          <w:tab w:val="clear" w:pos="94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F03ED7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D08E1" w:rsidRPr="00F03ED7" w:rsidRDefault="002D08E1" w:rsidP="002D08E1">
      <w:pPr>
        <w:pStyle w:val="a5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ED7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2D08E1" w:rsidRPr="00F03ED7" w:rsidRDefault="002D08E1" w:rsidP="002D08E1">
      <w:pPr>
        <w:pStyle w:val="a5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 w:rsidRPr="00F03ED7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F03ED7">
        <w:rPr>
          <w:rFonts w:ascii="Times New Roman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F03ED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2D08E1" w:rsidRPr="00F03ED7" w:rsidRDefault="002D08E1" w:rsidP="002D08E1">
      <w:pPr>
        <w:pStyle w:val="a5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03E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F03ED7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F03E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3ED7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2D08E1" w:rsidRPr="00F03ED7" w:rsidRDefault="002D08E1" w:rsidP="002D08E1">
      <w:pPr>
        <w:pStyle w:val="a5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 w:rsidRPr="00F03ED7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D08E1" w:rsidRPr="00F03ED7" w:rsidRDefault="002D08E1" w:rsidP="002D08E1">
      <w:pPr>
        <w:ind w:left="57" w:right="57"/>
        <w:jc w:val="both"/>
      </w:pPr>
      <w:r w:rsidRPr="00F03ED7">
        <w:t>Предметные результаты приводятся в блоках</w:t>
      </w:r>
      <w:r w:rsidRPr="00F03ED7">
        <w:rPr>
          <w:b/>
          <w:bCs/>
        </w:rPr>
        <w:t xml:space="preserve"> «</w:t>
      </w:r>
      <w:r w:rsidRPr="00F03ED7">
        <w:t>Выпускник научится» и «Выпускник получит возможность научиться».</w:t>
      </w:r>
    </w:p>
    <w:p w:rsidR="002D08E1" w:rsidRPr="00F03ED7" w:rsidRDefault="002D08E1" w:rsidP="002D08E1">
      <w:pPr>
        <w:ind w:left="57" w:right="57" w:firstLine="227"/>
        <w:jc w:val="both"/>
      </w:pPr>
      <w:r w:rsidRPr="00F03ED7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D08E1" w:rsidRPr="00F03ED7" w:rsidRDefault="002D08E1" w:rsidP="002D08E1">
      <w:pPr>
        <w:ind w:left="57" w:right="57" w:firstLine="227"/>
        <w:jc w:val="both"/>
      </w:pPr>
      <w:r w:rsidRPr="00F03ED7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03ED7">
        <w:t>обучающимися</w:t>
      </w:r>
      <w:proofErr w:type="gramEnd"/>
      <w:r w:rsidRPr="00F03ED7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D08E1" w:rsidRPr="00F03ED7" w:rsidRDefault="002D08E1" w:rsidP="002D08E1">
      <w:pPr>
        <w:ind w:left="57" w:right="57" w:firstLine="227"/>
        <w:jc w:val="both"/>
      </w:pPr>
      <w:r w:rsidRPr="00F03ED7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03ED7">
        <w:t>отдельные</w:t>
      </w:r>
      <w:proofErr w:type="gramEnd"/>
      <w:r w:rsidRPr="00F03ED7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F03ED7">
        <w:t>неперсонифицированной</w:t>
      </w:r>
      <w:proofErr w:type="spellEnd"/>
      <w:r w:rsidRPr="00F03ED7">
        <w:t xml:space="preserve"> информации. Соответствующая группа результатов в тексте выделена курсивом. </w:t>
      </w:r>
    </w:p>
    <w:p w:rsidR="002D08E1" w:rsidRDefault="002D08E1" w:rsidP="002D08E1">
      <w:pPr>
        <w:ind w:left="57" w:right="57" w:firstLine="227"/>
        <w:jc w:val="both"/>
      </w:pPr>
      <w:r w:rsidRPr="00F03ED7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03ED7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03ED7">
        <w:t xml:space="preserve"> При этом невыполнение </w:t>
      </w:r>
      <w:proofErr w:type="gramStart"/>
      <w:r w:rsidRPr="00F03ED7">
        <w:t>обучающимися</w:t>
      </w:r>
      <w:proofErr w:type="gramEnd"/>
      <w:r w:rsidRPr="00F03ED7">
        <w:t xml:space="preserve"> заданий, с </w:t>
      </w:r>
    </w:p>
    <w:p w:rsidR="002D08E1" w:rsidRDefault="002D08E1" w:rsidP="002D08E1">
      <w:pPr>
        <w:ind w:left="57" w:right="57" w:firstLine="227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2D08E1" w:rsidRDefault="002D08E1" w:rsidP="002D08E1">
      <w:pPr>
        <w:ind w:left="57" w:right="57" w:firstLine="227"/>
        <w:jc w:val="both"/>
      </w:pPr>
      <w:r>
        <w:t xml:space="preserve">                                                                                                                                                       </w:t>
      </w:r>
    </w:p>
    <w:p w:rsidR="002D08E1" w:rsidRDefault="002D08E1" w:rsidP="002D08E1">
      <w:pPr>
        <w:ind w:left="57" w:right="57" w:firstLine="227"/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t xml:space="preserve">        1</w:t>
      </w:r>
    </w:p>
    <w:p w:rsidR="002D08E1" w:rsidRPr="00F03ED7" w:rsidRDefault="002D08E1" w:rsidP="002D08E1">
      <w:pPr>
        <w:ind w:left="57" w:right="57" w:firstLine="227"/>
        <w:jc w:val="both"/>
      </w:pPr>
      <w:proofErr w:type="gramStart"/>
      <w:r w:rsidRPr="00F03ED7">
        <w:lastRenderedPageBreak/>
        <w:t>помощью</w:t>
      </w:r>
      <w:proofErr w:type="gramEnd"/>
      <w:r w:rsidRPr="00F03ED7">
        <w:t xml:space="preserve">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D08E1" w:rsidRPr="00F03ED7" w:rsidRDefault="002D08E1" w:rsidP="002D08E1">
      <w:pPr>
        <w:ind w:left="57" w:right="57" w:firstLine="227"/>
        <w:jc w:val="both"/>
      </w:pPr>
      <w:r w:rsidRPr="00F03ED7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2D08E1" w:rsidRPr="00B95EDA" w:rsidRDefault="002D08E1" w:rsidP="002D08E1">
      <w:pPr>
        <w:pStyle w:val="a3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</w:t>
      </w:r>
      <w:r w:rsidRPr="00B95EDA">
        <w:rPr>
          <w:rFonts w:ascii="Times New Roman" w:hAnsi="Times New Roman"/>
          <w:sz w:val="24"/>
          <w:szCs w:val="24"/>
        </w:rPr>
        <w:t>а</w:t>
      </w:r>
      <w:r w:rsidRPr="00B95EDA">
        <w:rPr>
          <w:rFonts w:ascii="Times New Roman" w:hAnsi="Times New Roman"/>
          <w:sz w:val="24"/>
          <w:szCs w:val="24"/>
        </w:rPr>
        <w:t>жать: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</w:t>
      </w:r>
      <w:r w:rsidRPr="00B95EDA">
        <w:rPr>
          <w:rFonts w:ascii="Times New Roman" w:hAnsi="Times New Roman"/>
          <w:sz w:val="24"/>
          <w:szCs w:val="24"/>
        </w:rPr>
        <w:t>я</w:t>
      </w:r>
      <w:r w:rsidRPr="00B95EDA">
        <w:rPr>
          <w:rFonts w:ascii="Times New Roman" w:hAnsi="Times New Roman"/>
          <w:sz w:val="24"/>
          <w:szCs w:val="24"/>
        </w:rPr>
        <w:t>щее многонационального народа России, уважение государственных символов (герб, флаг, гимн);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EDA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</w:t>
      </w:r>
      <w:r w:rsidRPr="00B95EDA">
        <w:rPr>
          <w:rFonts w:ascii="Times New Roman" w:hAnsi="Times New Roman"/>
          <w:sz w:val="24"/>
          <w:szCs w:val="24"/>
        </w:rPr>
        <w:t>б</w:t>
      </w:r>
      <w:r w:rsidRPr="00B95EDA">
        <w:rPr>
          <w:rFonts w:ascii="Times New Roman" w:hAnsi="Times New Roman"/>
          <w:sz w:val="24"/>
          <w:szCs w:val="24"/>
        </w:rPr>
        <w:t>щественного сознания, осознание своего места в поликультурном мире;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веческими ценностями и идеалами гражданского общества; готовность и способность к сам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стоятельной, творческой и ответственной деятельности;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</w:t>
      </w:r>
      <w:r w:rsidRPr="00B95EDA">
        <w:rPr>
          <w:rFonts w:ascii="Times New Roman" w:hAnsi="Times New Roman"/>
          <w:sz w:val="24"/>
          <w:szCs w:val="24"/>
        </w:rPr>
        <w:t>а</w:t>
      </w:r>
      <w:r w:rsidRPr="00B95EDA">
        <w:rPr>
          <w:rFonts w:ascii="Times New Roman" w:hAnsi="Times New Roman"/>
          <w:sz w:val="24"/>
          <w:szCs w:val="24"/>
        </w:rPr>
        <w:t>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</w:t>
      </w:r>
      <w:r w:rsidRPr="00B95EDA">
        <w:rPr>
          <w:rFonts w:ascii="Times New Roman" w:hAnsi="Times New Roman"/>
          <w:sz w:val="24"/>
          <w:szCs w:val="24"/>
        </w:rPr>
        <w:t>а</w:t>
      </w:r>
      <w:r w:rsidRPr="00B95EDA">
        <w:rPr>
          <w:rFonts w:ascii="Times New Roman" w:hAnsi="Times New Roman"/>
          <w:sz w:val="24"/>
          <w:szCs w:val="24"/>
        </w:rPr>
        <w:t>зовательной, общественно полезной, учебно-исследовательской, проектной и других видах де</w:t>
      </w:r>
      <w:r w:rsidRPr="00B95EDA">
        <w:rPr>
          <w:rFonts w:ascii="Times New Roman" w:hAnsi="Times New Roman"/>
          <w:sz w:val="24"/>
          <w:szCs w:val="24"/>
        </w:rPr>
        <w:t>я</w:t>
      </w:r>
      <w:r w:rsidRPr="00B95EDA">
        <w:rPr>
          <w:rFonts w:ascii="Times New Roman" w:hAnsi="Times New Roman"/>
          <w:sz w:val="24"/>
          <w:szCs w:val="24"/>
        </w:rPr>
        <w:t>тельности;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сти в физическом самосовершенствовании, занятиях спортивно-оздоровительной деятельн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стью, неприятие вредных привычек: курения, употребления алкоголя, наркотиков;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</w:t>
      </w:r>
      <w:r w:rsidRPr="00B95EDA">
        <w:rPr>
          <w:rFonts w:ascii="Times New Roman" w:hAnsi="Times New Roman"/>
          <w:sz w:val="24"/>
          <w:szCs w:val="24"/>
        </w:rPr>
        <w:t>е</w:t>
      </w:r>
      <w:r w:rsidRPr="00B95EDA">
        <w:rPr>
          <w:rFonts w:ascii="Times New Roman" w:hAnsi="Times New Roman"/>
          <w:sz w:val="24"/>
          <w:szCs w:val="24"/>
        </w:rPr>
        <w:t>скому здоровью, как собственному, так и других людей, умение оказывать первую помощь;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EDA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</w:t>
      </w:r>
      <w:r w:rsidRPr="00B95EDA">
        <w:rPr>
          <w:rFonts w:ascii="Times New Roman" w:hAnsi="Times New Roman"/>
          <w:sz w:val="24"/>
          <w:szCs w:val="24"/>
        </w:rPr>
        <w:t>е</w:t>
      </w:r>
      <w:r w:rsidRPr="00B95EDA">
        <w:rPr>
          <w:rFonts w:ascii="Times New Roman" w:hAnsi="Times New Roman"/>
          <w:sz w:val="24"/>
          <w:szCs w:val="24"/>
        </w:rPr>
        <w:t>шении личных, общественных, государственных, общенациональных проблем;</w:t>
      </w:r>
      <w:proofErr w:type="gramEnd"/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стей семейной жизни.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B95ED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сти; самостоятельно осуществлять, контролировать и корректировать деятельность; использ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вать все возможные ресурсы для достижения поставленных целей и реализации планов де</w:t>
      </w:r>
      <w:r w:rsidRPr="00B95EDA">
        <w:rPr>
          <w:rFonts w:ascii="Times New Roman" w:hAnsi="Times New Roman"/>
          <w:sz w:val="24"/>
          <w:szCs w:val="24"/>
        </w:rPr>
        <w:t>я</w:t>
      </w:r>
      <w:r w:rsidRPr="00B95EDA">
        <w:rPr>
          <w:rFonts w:ascii="Times New Roman" w:hAnsi="Times New Roman"/>
          <w:sz w:val="24"/>
          <w:szCs w:val="24"/>
        </w:rPr>
        <w:t>тельности; выбирать успешные стратегии в различных ситуациях;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сти, учитывать позиции других участников деятельности, эффективно разрешать конфликты;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сти, навыками разрешения проблем; способность и готовность к самостоятельному поиску м</w:t>
      </w:r>
      <w:r w:rsidRPr="00B95EDA">
        <w:rPr>
          <w:rFonts w:ascii="Times New Roman" w:hAnsi="Times New Roman"/>
          <w:sz w:val="24"/>
          <w:szCs w:val="24"/>
        </w:rPr>
        <w:t>е</w:t>
      </w:r>
      <w:r w:rsidRPr="00B95EDA">
        <w:rPr>
          <w:rFonts w:ascii="Times New Roman" w:hAnsi="Times New Roman"/>
          <w:sz w:val="24"/>
          <w:szCs w:val="24"/>
        </w:rPr>
        <w:t>тодов решения практических задач, применению различных методов познания;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B95EDA">
        <w:rPr>
          <w:rFonts w:ascii="Times New Roman" w:hAnsi="Times New Roman"/>
          <w:sz w:val="24"/>
          <w:szCs w:val="24"/>
        </w:rPr>
        <w:t>ь</w:t>
      </w:r>
      <w:r w:rsidRPr="00B95EDA">
        <w:rPr>
          <w:rFonts w:ascii="Times New Roman" w:hAnsi="Times New Roman"/>
          <w:sz w:val="24"/>
          <w:szCs w:val="24"/>
        </w:rPr>
        <w:t>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</w:t>
      </w:r>
      <w:r w:rsidRPr="00B95EDA">
        <w:rPr>
          <w:rFonts w:ascii="Times New Roman" w:hAnsi="Times New Roman"/>
          <w:sz w:val="24"/>
          <w:szCs w:val="24"/>
        </w:rPr>
        <w:t>р</w:t>
      </w:r>
      <w:r w:rsidRPr="00B95EDA">
        <w:rPr>
          <w:rFonts w:ascii="Times New Roman" w:hAnsi="Times New Roman"/>
          <w:sz w:val="24"/>
          <w:szCs w:val="24"/>
        </w:rPr>
        <w:t>претировать информацию, получаемую из различных источников;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</w:t>
      </w:r>
      <w:r w:rsidRPr="00B95EDA">
        <w:rPr>
          <w:rFonts w:ascii="Times New Roman" w:hAnsi="Times New Roman"/>
          <w:sz w:val="24"/>
          <w:szCs w:val="24"/>
        </w:rPr>
        <w:t>и</w:t>
      </w:r>
      <w:r w:rsidRPr="00B95EDA">
        <w:rPr>
          <w:rFonts w:ascii="Times New Roman" w:hAnsi="Times New Roman"/>
          <w:sz w:val="24"/>
          <w:szCs w:val="24"/>
        </w:rPr>
        <w:t>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ведения, с учетом гражданских и нравственных ценностей;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для учебных предметов на базовом уровне ориентированы на обеспечение преимущественно общеобразов</w:t>
      </w:r>
      <w:r w:rsidRPr="00B95EDA">
        <w:rPr>
          <w:rFonts w:ascii="Times New Roman" w:hAnsi="Times New Roman"/>
          <w:sz w:val="24"/>
          <w:szCs w:val="24"/>
        </w:rPr>
        <w:t>а</w:t>
      </w:r>
      <w:r w:rsidRPr="00B95EDA">
        <w:rPr>
          <w:rFonts w:ascii="Times New Roman" w:hAnsi="Times New Roman"/>
          <w:sz w:val="24"/>
          <w:szCs w:val="24"/>
        </w:rPr>
        <w:t>тельной и общекультурной подготовки. Предметные результаты освоения основной образов</w:t>
      </w:r>
      <w:r w:rsidRPr="00B95EDA">
        <w:rPr>
          <w:rFonts w:ascii="Times New Roman" w:hAnsi="Times New Roman"/>
          <w:sz w:val="24"/>
          <w:szCs w:val="24"/>
        </w:rPr>
        <w:t>а</w:t>
      </w:r>
      <w:r w:rsidRPr="00B95EDA">
        <w:rPr>
          <w:rFonts w:ascii="Times New Roman" w:hAnsi="Times New Roman"/>
          <w:sz w:val="24"/>
          <w:szCs w:val="24"/>
        </w:rPr>
        <w:t>тельной программы должны обеспечивать возможность дальнейшего успешного професси</w:t>
      </w:r>
      <w:r w:rsidRPr="00B95EDA">
        <w:rPr>
          <w:rFonts w:ascii="Times New Roman" w:hAnsi="Times New Roman"/>
          <w:sz w:val="24"/>
          <w:szCs w:val="24"/>
        </w:rPr>
        <w:t>о</w:t>
      </w:r>
      <w:r w:rsidRPr="00B95EDA">
        <w:rPr>
          <w:rFonts w:ascii="Times New Roman" w:hAnsi="Times New Roman"/>
          <w:sz w:val="24"/>
          <w:szCs w:val="24"/>
        </w:rPr>
        <w:t>нального обучения или профессиональной деятельности.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Изучение предметной области «Общественные науки» должно обеспечить: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B95E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5EDA">
        <w:rPr>
          <w:rFonts w:ascii="Times New Roman" w:hAnsi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B95EDA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B95EDA">
        <w:rPr>
          <w:rFonts w:ascii="Times New Roman" w:hAnsi="Times New Roman"/>
          <w:sz w:val="24"/>
          <w:szCs w:val="24"/>
        </w:rPr>
        <w:t>, толерантности, приверженности це</w:t>
      </w:r>
      <w:r w:rsidRPr="00B95EDA">
        <w:rPr>
          <w:rFonts w:ascii="Times New Roman" w:hAnsi="Times New Roman"/>
          <w:sz w:val="24"/>
          <w:szCs w:val="24"/>
        </w:rPr>
        <w:t>н</w:t>
      </w:r>
      <w:r w:rsidRPr="00B95EDA">
        <w:rPr>
          <w:rFonts w:ascii="Times New Roman" w:hAnsi="Times New Roman"/>
          <w:sz w:val="24"/>
          <w:szCs w:val="24"/>
        </w:rPr>
        <w:t>ностям, закрепленным Конституцией Российской Федерации;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навыков критического мышления, анализа и синтеза, умений оцен</w:t>
      </w:r>
      <w:r w:rsidRPr="00B95EDA">
        <w:rPr>
          <w:rFonts w:ascii="Times New Roman" w:hAnsi="Times New Roman"/>
          <w:sz w:val="24"/>
          <w:szCs w:val="24"/>
        </w:rPr>
        <w:t>и</w:t>
      </w:r>
      <w:r w:rsidRPr="00B95EDA">
        <w:rPr>
          <w:rFonts w:ascii="Times New Roman" w:hAnsi="Times New Roman"/>
          <w:sz w:val="24"/>
          <w:szCs w:val="24"/>
        </w:rPr>
        <w:t>вать и сопоставлять методы исследования, характерные для общественных наук;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формирование целостного восприятия всего спектра природных, экономических, соц</w:t>
      </w:r>
      <w:r w:rsidRPr="00B95EDA">
        <w:rPr>
          <w:rFonts w:ascii="Times New Roman" w:hAnsi="Times New Roman"/>
          <w:sz w:val="24"/>
          <w:szCs w:val="24"/>
        </w:rPr>
        <w:t>и</w:t>
      </w:r>
      <w:r w:rsidRPr="00B95EDA">
        <w:rPr>
          <w:rFonts w:ascii="Times New Roman" w:hAnsi="Times New Roman"/>
          <w:sz w:val="24"/>
          <w:szCs w:val="24"/>
        </w:rPr>
        <w:t>альных реалий;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2D08E1" w:rsidRPr="00B95EDA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54D36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354D36">
        <w:rPr>
          <w:rFonts w:ascii="Times New Roman" w:hAnsi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54D36">
        <w:rPr>
          <w:rFonts w:ascii="Times New Roman" w:hAnsi="Times New Roman"/>
          <w:sz w:val="24"/>
          <w:szCs w:val="24"/>
        </w:rPr>
        <w:t xml:space="preserve">требования к предметным результатам освоения учебного предмета </w:t>
      </w:r>
      <w:r>
        <w:rPr>
          <w:rFonts w:ascii="Times New Roman" w:hAnsi="Times New Roman"/>
          <w:sz w:val="24"/>
          <w:szCs w:val="24"/>
        </w:rPr>
        <w:t>«</w:t>
      </w:r>
      <w:r w:rsidRPr="00354D36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354D36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</w:t>
      </w:r>
      <w:r w:rsidRPr="00354D36">
        <w:rPr>
          <w:rFonts w:ascii="Times New Roman" w:hAnsi="Times New Roman"/>
          <w:sz w:val="24"/>
          <w:szCs w:val="24"/>
        </w:rPr>
        <w:t>н</w:t>
      </w:r>
      <w:r w:rsidRPr="00354D36">
        <w:rPr>
          <w:rFonts w:ascii="Times New Roman" w:hAnsi="Times New Roman"/>
          <w:sz w:val="24"/>
          <w:szCs w:val="24"/>
        </w:rPr>
        <w:t>стве и взаимодействии его основных сфер и институтов;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2) владение базовым понятийным аппаратом социальных наук;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D08E1" w:rsidRPr="00354D36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</w:t>
      </w:r>
      <w:r w:rsidRPr="00354D36">
        <w:rPr>
          <w:rFonts w:ascii="Times New Roman" w:hAnsi="Times New Roman"/>
          <w:sz w:val="24"/>
          <w:szCs w:val="24"/>
        </w:rPr>
        <w:t>с</w:t>
      </w:r>
      <w:r w:rsidRPr="00354D36">
        <w:rPr>
          <w:rFonts w:ascii="Times New Roman" w:hAnsi="Times New Roman"/>
          <w:sz w:val="24"/>
          <w:szCs w:val="24"/>
        </w:rPr>
        <w:t>сов;</w:t>
      </w:r>
    </w:p>
    <w:p w:rsidR="002D08E1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6) владение умениями применять полученные знания в повседневной жизни, прогнозир</w:t>
      </w:r>
      <w:r w:rsidRPr="00354D36">
        <w:rPr>
          <w:rFonts w:ascii="Times New Roman" w:hAnsi="Times New Roman"/>
          <w:sz w:val="24"/>
          <w:szCs w:val="24"/>
        </w:rPr>
        <w:t>о</w:t>
      </w:r>
      <w:r w:rsidRPr="00354D36">
        <w:rPr>
          <w:rFonts w:ascii="Times New Roman" w:hAnsi="Times New Roman"/>
          <w:sz w:val="24"/>
          <w:szCs w:val="24"/>
        </w:rPr>
        <w:t>вать последствия принимаемых решений;</w:t>
      </w:r>
    </w:p>
    <w:p w:rsidR="002D08E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</w:t>
      </w:r>
      <w:r w:rsidRPr="00354D36">
        <w:rPr>
          <w:rFonts w:ascii="Times New Roman" w:hAnsi="Times New Roman"/>
          <w:sz w:val="24"/>
          <w:szCs w:val="24"/>
        </w:rPr>
        <w:t>н</w:t>
      </w:r>
      <w:r w:rsidRPr="00354D36">
        <w:rPr>
          <w:rFonts w:ascii="Times New Roman" w:hAnsi="Times New Roman"/>
          <w:sz w:val="24"/>
          <w:szCs w:val="24"/>
        </w:rPr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D08E1" w:rsidRPr="001B5759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759">
        <w:rPr>
          <w:rFonts w:ascii="Times New Roman" w:hAnsi="Times New Roman"/>
          <w:sz w:val="24"/>
          <w:szCs w:val="24"/>
        </w:rPr>
        <w:t>ыделять черты социальной сущности человека;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определять роль духовных ценностей в обществе;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виды искусства;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соотносить поступки и отношения с принятыми нормами морали;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сущностные характеристики религ</w:t>
      </w:r>
      <w:proofErr w:type="gramStart"/>
      <w:r w:rsidRPr="001B5759">
        <w:rPr>
          <w:rFonts w:ascii="Times New Roman" w:hAnsi="Times New Roman"/>
          <w:sz w:val="24"/>
          <w:szCs w:val="24"/>
        </w:rPr>
        <w:t>ии и ее</w:t>
      </w:r>
      <w:proofErr w:type="gramEnd"/>
      <w:r w:rsidRPr="001B5759">
        <w:rPr>
          <w:rFonts w:ascii="Times New Roman" w:hAnsi="Times New Roman"/>
          <w:sz w:val="24"/>
          <w:szCs w:val="24"/>
        </w:rPr>
        <w:t xml:space="preserve"> роль в культурной жизни;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раскрывать связь между мышлением и деятельностью;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и соотносить цели, средства и результаты деятельности;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особенности научного познания;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абсолютную и относительную истины;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связь науки и образования, анализировать факты социальной действ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тельности в контексте возрастания роли образования и науки в современном общ</w:t>
      </w:r>
      <w:r w:rsidRPr="001B5759">
        <w:rPr>
          <w:rFonts w:ascii="Times New Roman" w:hAnsi="Times New Roman"/>
          <w:sz w:val="24"/>
          <w:szCs w:val="24"/>
        </w:rPr>
        <w:t>е</w:t>
      </w:r>
      <w:r w:rsidRPr="001B5759">
        <w:rPr>
          <w:rFonts w:ascii="Times New Roman" w:hAnsi="Times New Roman"/>
          <w:sz w:val="24"/>
          <w:szCs w:val="24"/>
        </w:rPr>
        <w:t>стве;</w:t>
      </w:r>
    </w:p>
    <w:p w:rsidR="002D08E1" w:rsidRPr="001B5759" w:rsidRDefault="002D08E1" w:rsidP="002D08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выражать и аргументировать собственное отношение к роли образования и сам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образования в жизни человека.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Общество как сложная динамическая система</w:t>
      </w:r>
    </w:p>
    <w:p w:rsidR="002D08E1" w:rsidRPr="001B5759" w:rsidRDefault="002D08E1" w:rsidP="002D08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1B5759">
        <w:rPr>
          <w:rFonts w:ascii="Times New Roman" w:hAnsi="Times New Roman"/>
          <w:sz w:val="24"/>
          <w:szCs w:val="24"/>
        </w:rPr>
        <w:t>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D08E1" w:rsidRPr="001B5759" w:rsidRDefault="002D08E1" w:rsidP="002D08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выявлять, анализировать, систематизировать и оценивать информацию, иллюстр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рующую многообразие и противоречивость социального развития;</w:t>
      </w:r>
    </w:p>
    <w:p w:rsidR="002D08E1" w:rsidRPr="001B5759" w:rsidRDefault="002D08E1" w:rsidP="002D08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приводить примеры прогрессивных и регрессивных общественных изменений, а</w:t>
      </w:r>
      <w:r w:rsidRPr="001B5759">
        <w:rPr>
          <w:rFonts w:ascii="Times New Roman" w:hAnsi="Times New Roman"/>
          <w:sz w:val="24"/>
          <w:szCs w:val="24"/>
        </w:rPr>
        <w:t>р</w:t>
      </w:r>
      <w:r w:rsidRPr="001B5759">
        <w:rPr>
          <w:rFonts w:ascii="Times New Roman" w:hAnsi="Times New Roman"/>
          <w:sz w:val="24"/>
          <w:szCs w:val="24"/>
        </w:rPr>
        <w:t>гументировать свои суждения, выводы;</w:t>
      </w:r>
    </w:p>
    <w:p w:rsidR="002D08E1" w:rsidRPr="001B5759" w:rsidRDefault="002D08E1" w:rsidP="002D08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формулировать собственные суждения о сущности, причинах и последствиях гл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бализации; иллюстрировать проявления различных глобальных проблем.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Экономика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5759">
        <w:rPr>
          <w:rFonts w:ascii="Times New Roman" w:hAnsi="Times New Roman"/>
          <w:sz w:val="24"/>
          <w:szCs w:val="24"/>
        </w:rPr>
        <w:t>аскрывать взаимосвязь экономики с другими сферами жизни общества;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конкретизировать примерами основные факторы производства и факторные дох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ды;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формы бизнеса;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экономические и бухгалтерские издержки;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приводить примеры постоянных и переменных издержек производства;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определять причины безработицы, различать ее виды;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объяснять поведение собственника, работника, потребителя с точки зрения экон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мической рациональности, анализировать собственное потребительское поведение;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D08E1" w:rsidRPr="001B5759" w:rsidRDefault="002D08E1" w:rsidP="002D08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и сравнивать пути достижения экономического роста.</w:t>
      </w:r>
    </w:p>
    <w:p w:rsidR="002D08E1" w:rsidRPr="00790D51" w:rsidRDefault="002D08E1" w:rsidP="002D08E1">
      <w:pPr>
        <w:pStyle w:val="a3"/>
        <w:tabs>
          <w:tab w:val="left" w:pos="388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Социальные отношения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759">
        <w:rPr>
          <w:rFonts w:ascii="Times New Roman" w:hAnsi="Times New Roman"/>
          <w:sz w:val="24"/>
          <w:szCs w:val="24"/>
        </w:rPr>
        <w:t>ыделять критерии социальной стратификации;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анализировать социальную информацию из адаптированных источников о стру</w:t>
      </w:r>
      <w:r w:rsidRPr="001B5759">
        <w:rPr>
          <w:rFonts w:ascii="Times New Roman" w:hAnsi="Times New Roman"/>
          <w:sz w:val="24"/>
          <w:szCs w:val="24"/>
        </w:rPr>
        <w:t>к</w:t>
      </w:r>
      <w:r w:rsidRPr="001B5759">
        <w:rPr>
          <w:rFonts w:ascii="Times New Roman" w:hAnsi="Times New Roman"/>
          <w:sz w:val="24"/>
          <w:szCs w:val="24"/>
        </w:rPr>
        <w:t>туре общества и направлениях ее изменения;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выделять особенности молодежи как социально-демографической группы, раскр</w:t>
      </w:r>
      <w:r w:rsidRPr="001B5759">
        <w:rPr>
          <w:rFonts w:ascii="Times New Roman" w:hAnsi="Times New Roman"/>
          <w:sz w:val="24"/>
          <w:szCs w:val="24"/>
        </w:rPr>
        <w:t>ы</w:t>
      </w:r>
      <w:r w:rsidRPr="001B5759">
        <w:rPr>
          <w:rFonts w:ascii="Times New Roman" w:hAnsi="Times New Roman"/>
          <w:sz w:val="24"/>
          <w:szCs w:val="24"/>
        </w:rPr>
        <w:t>вать на примерах социальные роли юношества;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высказывать обоснованное суждение о факторах, обеспечивающих успешность с</w:t>
      </w:r>
      <w:r w:rsidRPr="001B5759">
        <w:rPr>
          <w:rFonts w:ascii="Times New Roman" w:hAnsi="Times New Roman"/>
          <w:sz w:val="24"/>
          <w:szCs w:val="24"/>
        </w:rPr>
        <w:t>а</w:t>
      </w:r>
      <w:r w:rsidRPr="001B5759">
        <w:rPr>
          <w:rFonts w:ascii="Times New Roman" w:hAnsi="Times New Roman"/>
          <w:sz w:val="24"/>
          <w:szCs w:val="24"/>
        </w:rPr>
        <w:t>мореализации молодежи в условиях современного рынка труда;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конкретизировать примерами виды социальных норм;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позитивные и негативные девиации, раскрывать на примерах после</w:t>
      </w:r>
      <w:r w:rsidRPr="001B5759">
        <w:rPr>
          <w:rFonts w:ascii="Times New Roman" w:hAnsi="Times New Roman"/>
          <w:sz w:val="24"/>
          <w:szCs w:val="24"/>
        </w:rPr>
        <w:t>д</w:t>
      </w:r>
      <w:r w:rsidRPr="001B5759">
        <w:rPr>
          <w:rFonts w:ascii="Times New Roman" w:hAnsi="Times New Roman"/>
          <w:sz w:val="24"/>
          <w:szCs w:val="24"/>
        </w:rPr>
        <w:t>ствия отклоняющегося поведения для человека и общества;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виды социальной мобильности, конкретизировать примерами;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 xml:space="preserve">выделять причины и последствия </w:t>
      </w:r>
      <w:proofErr w:type="spellStart"/>
      <w:r w:rsidRPr="001B5759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1B5759">
        <w:rPr>
          <w:rFonts w:ascii="Times New Roman" w:hAnsi="Times New Roman"/>
          <w:sz w:val="24"/>
          <w:szCs w:val="24"/>
        </w:rPr>
        <w:t xml:space="preserve"> конфликтов, приводить прим</w:t>
      </w:r>
      <w:r w:rsidRPr="001B5759">
        <w:rPr>
          <w:rFonts w:ascii="Times New Roman" w:hAnsi="Times New Roman"/>
          <w:sz w:val="24"/>
          <w:szCs w:val="24"/>
        </w:rPr>
        <w:t>е</w:t>
      </w:r>
      <w:r w:rsidRPr="001B5759">
        <w:rPr>
          <w:rFonts w:ascii="Times New Roman" w:hAnsi="Times New Roman"/>
          <w:sz w:val="24"/>
          <w:szCs w:val="24"/>
        </w:rPr>
        <w:t>ры способов их разрешения;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основные принципы национальной политики России на совреме</w:t>
      </w:r>
      <w:r w:rsidRPr="001B5759">
        <w:rPr>
          <w:rFonts w:ascii="Times New Roman" w:hAnsi="Times New Roman"/>
          <w:sz w:val="24"/>
          <w:szCs w:val="24"/>
        </w:rPr>
        <w:t>н</w:t>
      </w:r>
      <w:r w:rsidRPr="001B5759">
        <w:rPr>
          <w:rFonts w:ascii="Times New Roman" w:hAnsi="Times New Roman"/>
          <w:sz w:val="24"/>
          <w:szCs w:val="24"/>
        </w:rPr>
        <w:t>ном этапе;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социальные институты семьи и брака; раскрывать факторы, вли</w:t>
      </w:r>
      <w:r w:rsidRPr="001B5759">
        <w:rPr>
          <w:rFonts w:ascii="Times New Roman" w:hAnsi="Times New Roman"/>
          <w:sz w:val="24"/>
          <w:szCs w:val="24"/>
        </w:rPr>
        <w:t>я</w:t>
      </w:r>
      <w:r w:rsidRPr="001B5759">
        <w:rPr>
          <w:rFonts w:ascii="Times New Roman" w:hAnsi="Times New Roman"/>
          <w:sz w:val="24"/>
          <w:szCs w:val="24"/>
        </w:rPr>
        <w:t xml:space="preserve">ющие на формирование института современной семьи; 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семью как социальный институт, раскрывать роль семьи в совр</w:t>
      </w:r>
      <w:r w:rsidRPr="001B5759">
        <w:rPr>
          <w:rFonts w:ascii="Times New Roman" w:hAnsi="Times New Roman"/>
          <w:sz w:val="24"/>
          <w:szCs w:val="24"/>
        </w:rPr>
        <w:t>е</w:t>
      </w:r>
      <w:r w:rsidRPr="001B5759">
        <w:rPr>
          <w:rFonts w:ascii="Times New Roman" w:hAnsi="Times New Roman"/>
          <w:sz w:val="24"/>
          <w:szCs w:val="24"/>
        </w:rPr>
        <w:t>менном обществе;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мости;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 xml:space="preserve">ды, рационально решать познавательные и проблемные задачи; </w:t>
      </w:r>
    </w:p>
    <w:p w:rsidR="002D08E1" w:rsidRPr="001B5759" w:rsidRDefault="002D08E1" w:rsidP="002D08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lastRenderedPageBreak/>
        <w:t>оценивать собственные отношения и взаимодействие с другими людьми с позиций толерантности.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Политика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759">
        <w:rPr>
          <w:rFonts w:ascii="Times New Roman" w:hAnsi="Times New Roman"/>
          <w:sz w:val="24"/>
          <w:szCs w:val="24"/>
        </w:rPr>
        <w:t>ыделять субъектов политической деятельности и объекты политического возде</w:t>
      </w:r>
      <w:r w:rsidRPr="001B5759">
        <w:rPr>
          <w:rFonts w:ascii="Times New Roman" w:hAnsi="Times New Roman"/>
          <w:sz w:val="24"/>
          <w:szCs w:val="24"/>
        </w:rPr>
        <w:t>й</w:t>
      </w:r>
      <w:r w:rsidRPr="001B5759">
        <w:rPr>
          <w:rFonts w:ascii="Times New Roman" w:hAnsi="Times New Roman"/>
          <w:sz w:val="24"/>
          <w:szCs w:val="24"/>
        </w:rPr>
        <w:t>ствия;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политическую власть и другие виды власти;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устанавливать связи между социальными интересами, целями и методами полит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ческой деятельности;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высказывать аргументированные суждения о соотношении средств и целей в пол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тике;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раскрывать роль и функции политической системы;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демократическую избирательную систему;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мажоритарную, пропорциональную, смешанную избирательные сист</w:t>
      </w:r>
      <w:r w:rsidRPr="001B5759">
        <w:rPr>
          <w:rFonts w:ascii="Times New Roman" w:hAnsi="Times New Roman"/>
          <w:sz w:val="24"/>
          <w:szCs w:val="24"/>
        </w:rPr>
        <w:t>е</w:t>
      </w:r>
      <w:r w:rsidRPr="001B5759">
        <w:rPr>
          <w:rFonts w:ascii="Times New Roman" w:hAnsi="Times New Roman"/>
          <w:sz w:val="24"/>
          <w:szCs w:val="24"/>
        </w:rPr>
        <w:t>мы;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устанавливать взаимосвязь правового государства и гражданского общества, ра</w:t>
      </w:r>
      <w:r w:rsidRPr="001B5759">
        <w:rPr>
          <w:rFonts w:ascii="Times New Roman" w:hAnsi="Times New Roman"/>
          <w:sz w:val="24"/>
          <w:szCs w:val="24"/>
        </w:rPr>
        <w:t>с</w:t>
      </w:r>
      <w:r w:rsidRPr="001B5759">
        <w:rPr>
          <w:rFonts w:ascii="Times New Roman" w:hAnsi="Times New Roman"/>
          <w:sz w:val="24"/>
          <w:szCs w:val="24"/>
        </w:rPr>
        <w:t>крывать ценностный смысл правового государства;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определять роль политической элиты и политического лидера в современном о</w:t>
      </w:r>
      <w:r w:rsidRPr="001B5759">
        <w:rPr>
          <w:rFonts w:ascii="Times New Roman" w:hAnsi="Times New Roman"/>
          <w:sz w:val="24"/>
          <w:szCs w:val="24"/>
        </w:rPr>
        <w:t>б</w:t>
      </w:r>
      <w:r w:rsidRPr="001B5759">
        <w:rPr>
          <w:rFonts w:ascii="Times New Roman" w:hAnsi="Times New Roman"/>
          <w:sz w:val="24"/>
          <w:szCs w:val="24"/>
        </w:rPr>
        <w:t>ществе;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конкретизировать примерами роль политической идеологии;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формулировать суждение о значении многопартийности и идеологического плюр</w:t>
      </w:r>
      <w:r w:rsidRPr="001B5759">
        <w:rPr>
          <w:rFonts w:ascii="Times New Roman" w:hAnsi="Times New Roman"/>
          <w:sz w:val="24"/>
          <w:szCs w:val="24"/>
        </w:rPr>
        <w:t>а</w:t>
      </w:r>
      <w:r w:rsidRPr="001B5759">
        <w:rPr>
          <w:rFonts w:ascii="Times New Roman" w:hAnsi="Times New Roman"/>
          <w:sz w:val="24"/>
          <w:szCs w:val="24"/>
        </w:rPr>
        <w:t>лизма в современном обществе;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оценивать роль СМИ в современной политической жизни;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иллюстрировать примерами основные этапы политического процесса;</w:t>
      </w:r>
    </w:p>
    <w:p w:rsidR="002D08E1" w:rsidRPr="001B5759" w:rsidRDefault="002D08E1" w:rsidP="002D08E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и приводить примеры непосредственного и опосредованного политич</w:t>
      </w:r>
      <w:r w:rsidRPr="001B5759">
        <w:rPr>
          <w:rFonts w:ascii="Times New Roman" w:hAnsi="Times New Roman"/>
          <w:sz w:val="24"/>
          <w:szCs w:val="24"/>
        </w:rPr>
        <w:t>е</w:t>
      </w:r>
      <w:r w:rsidRPr="001B5759">
        <w:rPr>
          <w:rFonts w:ascii="Times New Roman" w:hAnsi="Times New Roman"/>
          <w:sz w:val="24"/>
          <w:szCs w:val="24"/>
        </w:rPr>
        <w:t>ского участия, высказывать обоснованное суждение о значении участия граждан в политике.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B5759">
        <w:rPr>
          <w:rFonts w:ascii="Times New Roman" w:hAnsi="Times New Roman"/>
          <w:sz w:val="24"/>
          <w:szCs w:val="24"/>
        </w:rPr>
        <w:t>равнивать правовые нормы с другими социальными нормами;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выделять основные элементы системы права;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выстраивать иерархию нормативных актов;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</w:t>
      </w:r>
      <w:r w:rsidRPr="001B5759">
        <w:rPr>
          <w:rFonts w:ascii="Times New Roman" w:hAnsi="Times New Roman"/>
          <w:sz w:val="24"/>
          <w:szCs w:val="24"/>
        </w:rPr>
        <w:t>а</w:t>
      </w:r>
      <w:r w:rsidRPr="001B5759">
        <w:rPr>
          <w:rFonts w:ascii="Times New Roman" w:hAnsi="Times New Roman"/>
          <w:sz w:val="24"/>
          <w:szCs w:val="24"/>
        </w:rPr>
        <w:t>нина РФ, с реализацией гражданами своих прав и свобод;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обосновывать взаимосвязь между правами и обязанностями человека и граждан</w:t>
      </w:r>
      <w:r w:rsidRPr="001B5759">
        <w:rPr>
          <w:rFonts w:ascii="Times New Roman" w:hAnsi="Times New Roman"/>
          <w:sz w:val="24"/>
          <w:szCs w:val="24"/>
        </w:rPr>
        <w:t>и</w:t>
      </w:r>
      <w:r w:rsidRPr="001B5759">
        <w:rPr>
          <w:rFonts w:ascii="Times New Roman" w:hAnsi="Times New Roman"/>
          <w:sz w:val="24"/>
          <w:szCs w:val="24"/>
        </w:rPr>
        <w:t>на, выражать собственное отношение к лицам, уклоняющимся от выполнения ко</w:t>
      </w:r>
      <w:r w:rsidRPr="001B5759">
        <w:rPr>
          <w:rFonts w:ascii="Times New Roman" w:hAnsi="Times New Roman"/>
          <w:sz w:val="24"/>
          <w:szCs w:val="24"/>
        </w:rPr>
        <w:t>н</w:t>
      </w:r>
      <w:r w:rsidRPr="001B5759">
        <w:rPr>
          <w:rFonts w:ascii="Times New Roman" w:hAnsi="Times New Roman"/>
          <w:sz w:val="24"/>
          <w:szCs w:val="24"/>
        </w:rPr>
        <w:t>ституционных обязанностей;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аргументировать важность соблюдения норм экологического права и характериз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вать способы защиты экологических прав;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раскрывать содержание гражданских правоотношений;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применять полученные знания о нормах гражданского права в практических ситу</w:t>
      </w:r>
      <w:r w:rsidRPr="001B5759">
        <w:rPr>
          <w:rFonts w:ascii="Times New Roman" w:hAnsi="Times New Roman"/>
          <w:sz w:val="24"/>
          <w:szCs w:val="24"/>
        </w:rPr>
        <w:t>а</w:t>
      </w:r>
      <w:r w:rsidRPr="001B5759">
        <w:rPr>
          <w:rFonts w:ascii="Times New Roman" w:hAnsi="Times New Roman"/>
          <w:sz w:val="24"/>
          <w:szCs w:val="24"/>
        </w:rPr>
        <w:t>циях, прогнозируя последствия принимаемых решений;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различать организационно-правовые формы предприятий;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порядок рассмотрения гражданских споров;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характеризовать условия заключения, изменения и расторжения трудового догов</w:t>
      </w:r>
      <w:r w:rsidRPr="001B5759">
        <w:rPr>
          <w:rFonts w:ascii="Times New Roman" w:hAnsi="Times New Roman"/>
          <w:sz w:val="24"/>
          <w:szCs w:val="24"/>
        </w:rPr>
        <w:t>о</w:t>
      </w:r>
      <w:r w:rsidRPr="001B5759">
        <w:rPr>
          <w:rFonts w:ascii="Times New Roman" w:hAnsi="Times New Roman"/>
          <w:sz w:val="24"/>
          <w:szCs w:val="24"/>
        </w:rPr>
        <w:t>ра;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lastRenderedPageBreak/>
        <w:t>иллюстрировать примерами виды социальной защиты и социального обеспечения;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извлекать и анализировать информацию по заданной теме в адаптированных и</w:t>
      </w:r>
      <w:r w:rsidRPr="001B5759">
        <w:rPr>
          <w:rFonts w:ascii="Times New Roman" w:hAnsi="Times New Roman"/>
          <w:sz w:val="24"/>
          <w:szCs w:val="24"/>
        </w:rPr>
        <w:t>с</w:t>
      </w:r>
      <w:r w:rsidRPr="001B5759">
        <w:rPr>
          <w:rFonts w:ascii="Times New Roman" w:hAnsi="Times New Roman"/>
          <w:sz w:val="24"/>
          <w:szCs w:val="24"/>
        </w:rPr>
        <w:t>точниках различного типа (Конституция РФ, ГПК РФ, АПК РФ, УПК РФ);</w:t>
      </w:r>
    </w:p>
    <w:p w:rsidR="002D08E1" w:rsidRPr="001B5759" w:rsidRDefault="002D08E1" w:rsidP="002D08E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0D51">
        <w:rPr>
          <w:rFonts w:ascii="Times New Roman" w:hAnsi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характеризовать основные методы научного познания;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 особенности социального познания;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различать типы мировоззрений;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объяснять специфику взаимовлияния двух миров социального и природного в пон</w:t>
      </w:r>
      <w:r w:rsidRPr="001B5759">
        <w:rPr>
          <w:rFonts w:ascii="Times New Roman" w:hAnsi="Times New Roman"/>
          <w:i/>
          <w:sz w:val="24"/>
          <w:szCs w:val="24"/>
        </w:rPr>
        <w:t>и</w:t>
      </w:r>
      <w:r w:rsidRPr="001B5759">
        <w:rPr>
          <w:rFonts w:ascii="Times New Roman" w:hAnsi="Times New Roman"/>
          <w:i/>
          <w:sz w:val="24"/>
          <w:szCs w:val="24"/>
        </w:rPr>
        <w:t>мании природы человека и его мировоззрения;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выражать собственную позицию по вопросу познаваемости мира и аргументир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>вать ее.</w:t>
      </w:r>
    </w:p>
    <w:p w:rsidR="002D08E1" w:rsidRPr="001B5759" w:rsidRDefault="002D08E1" w:rsidP="002D08E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Общество как сложная динамическая система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2D08E1" w:rsidRPr="001B5759" w:rsidRDefault="002D08E1" w:rsidP="002D08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</w:t>
      </w:r>
      <w:r w:rsidRPr="001B5759">
        <w:rPr>
          <w:rFonts w:ascii="Times New Roman" w:hAnsi="Times New Roman"/>
          <w:i/>
          <w:sz w:val="24"/>
          <w:szCs w:val="24"/>
        </w:rPr>
        <w:t>в</w:t>
      </w:r>
      <w:r w:rsidRPr="001B5759">
        <w:rPr>
          <w:rFonts w:ascii="Times New Roman" w:hAnsi="Times New Roman"/>
          <w:i/>
          <w:sz w:val="24"/>
          <w:szCs w:val="24"/>
        </w:rPr>
        <w:t>лять ее в разных формах (текст, схема, таблица).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0D51">
        <w:rPr>
          <w:rFonts w:ascii="Times New Roman" w:hAnsi="Times New Roman"/>
          <w:b/>
          <w:i/>
          <w:sz w:val="24"/>
          <w:szCs w:val="24"/>
        </w:rPr>
        <w:t>Экономика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1B5759">
        <w:rPr>
          <w:rFonts w:ascii="Times New Roman" w:hAnsi="Times New Roman"/>
          <w:i/>
          <w:sz w:val="24"/>
          <w:szCs w:val="24"/>
        </w:rPr>
        <w:t>ыделять и формулировать характерные особенности рыночных структур;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 противоречия рынка;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раскрывать роль и место фондового рынка в рыночных структурах;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раскрывать возможности финансирования малых и крупных фирм;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обосновывать выбор форм бизнеса в конкретных ситуациях;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различать источники финансирования малых и крупных предприятий;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определять место маркетинга в деятельности организации;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применять полученные знания для выполнения социальных ролей работника и пр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>изводителя;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раскрывать фазы экономического цикла;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>мик; давать оценку противоречивым последствиям экономической глобализации;</w:t>
      </w:r>
    </w:p>
    <w:p w:rsidR="002D08E1" w:rsidRPr="001B5759" w:rsidRDefault="002D08E1" w:rsidP="002D0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извлекать информацию из различных источников для анализа тенденций общем</w:t>
      </w:r>
      <w:r w:rsidRPr="001B5759">
        <w:rPr>
          <w:rFonts w:ascii="Times New Roman" w:hAnsi="Times New Roman"/>
          <w:i/>
          <w:sz w:val="24"/>
          <w:szCs w:val="24"/>
        </w:rPr>
        <w:t>и</w:t>
      </w:r>
      <w:r w:rsidRPr="001B5759">
        <w:rPr>
          <w:rFonts w:ascii="Times New Roman" w:hAnsi="Times New Roman"/>
          <w:i/>
          <w:sz w:val="24"/>
          <w:szCs w:val="24"/>
        </w:rPr>
        <w:t>рового экономического развития, экономического развития России.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0D51">
        <w:rPr>
          <w:rFonts w:ascii="Times New Roman" w:hAnsi="Times New Roman"/>
          <w:b/>
          <w:i/>
          <w:sz w:val="24"/>
          <w:szCs w:val="24"/>
        </w:rPr>
        <w:t>Социальные отношения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1B5759">
        <w:rPr>
          <w:rFonts w:ascii="Times New Roman" w:hAnsi="Times New Roman"/>
          <w:i/>
          <w:sz w:val="24"/>
          <w:szCs w:val="24"/>
        </w:rPr>
        <w:t>ыделять причины социального неравенства в истории и современном обществе;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анализировать ситуации, связанные с различными способами разрешения социал</w:t>
      </w:r>
      <w:r w:rsidRPr="001B5759">
        <w:rPr>
          <w:rFonts w:ascii="Times New Roman" w:hAnsi="Times New Roman"/>
          <w:i/>
          <w:sz w:val="24"/>
          <w:szCs w:val="24"/>
        </w:rPr>
        <w:t>ь</w:t>
      </w:r>
      <w:r w:rsidRPr="001B5759">
        <w:rPr>
          <w:rFonts w:ascii="Times New Roman" w:hAnsi="Times New Roman"/>
          <w:i/>
          <w:sz w:val="24"/>
          <w:szCs w:val="24"/>
        </w:rPr>
        <w:t>ных конфликтов;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lastRenderedPageBreak/>
        <w:t>толерантно вести себя по отношению к людям, относящимся к различным этн</w:t>
      </w:r>
      <w:r w:rsidRPr="001B5759">
        <w:rPr>
          <w:rFonts w:ascii="Times New Roman" w:hAnsi="Times New Roman"/>
          <w:i/>
          <w:sz w:val="24"/>
          <w:szCs w:val="24"/>
        </w:rPr>
        <w:t>и</w:t>
      </w:r>
      <w:r w:rsidRPr="001B5759">
        <w:rPr>
          <w:rFonts w:ascii="Times New Roman" w:hAnsi="Times New Roman"/>
          <w:i/>
          <w:sz w:val="24"/>
          <w:szCs w:val="24"/>
        </w:rPr>
        <w:t>ческим общностям и религиозным конфессиям; оценивать роль толерантности в современном мире;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 существенные параметры демографической ситуации в России на осн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 xml:space="preserve">ве анализа данных переписи населения в Российской Федерации, давать им оценку; 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D08E1" w:rsidRPr="001B5759" w:rsidRDefault="002D08E1" w:rsidP="002D08E1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2D08E1" w:rsidRPr="001B5759" w:rsidRDefault="002D08E1" w:rsidP="002D08E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0D51">
        <w:rPr>
          <w:rFonts w:ascii="Times New Roman" w:hAnsi="Times New Roman"/>
          <w:b/>
          <w:i/>
          <w:sz w:val="24"/>
          <w:szCs w:val="24"/>
        </w:rPr>
        <w:t>Политика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1B5759">
        <w:rPr>
          <w:rFonts w:ascii="Times New Roman" w:hAnsi="Times New Roman"/>
          <w:i/>
          <w:sz w:val="24"/>
          <w:szCs w:val="24"/>
        </w:rPr>
        <w:t>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выделять основные этапы избирательной кампании;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 перспективе осознанно участвовать в избирательных кампаниях;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отбирать и систематизировать информацию СМИ о функциях и значении мес</w:t>
      </w:r>
      <w:r w:rsidRPr="001B5759">
        <w:rPr>
          <w:rFonts w:ascii="Times New Roman" w:hAnsi="Times New Roman"/>
          <w:i/>
          <w:sz w:val="24"/>
          <w:szCs w:val="24"/>
        </w:rPr>
        <w:t>т</w:t>
      </w:r>
      <w:r w:rsidRPr="001B5759">
        <w:rPr>
          <w:rFonts w:ascii="Times New Roman" w:hAnsi="Times New Roman"/>
          <w:i/>
          <w:sz w:val="24"/>
          <w:szCs w:val="24"/>
        </w:rPr>
        <w:t>ного самоуправления;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самостоятельно давать аргументированную оценку личных качеств и деятельн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>сти политических лидеров;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характеризовать особенности политического процесса в России;</w:t>
      </w:r>
    </w:p>
    <w:p w:rsidR="002D08E1" w:rsidRPr="001B5759" w:rsidRDefault="002D08E1" w:rsidP="002D08E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2D08E1" w:rsidRPr="00790D51" w:rsidRDefault="002D08E1" w:rsidP="002D08E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0D51">
        <w:rPr>
          <w:rFonts w:ascii="Times New Roman" w:hAnsi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B5759">
        <w:rPr>
          <w:rFonts w:ascii="Times New Roman" w:hAnsi="Times New Roman"/>
          <w:i/>
          <w:sz w:val="24"/>
          <w:szCs w:val="24"/>
        </w:rPr>
        <w:t>ействовать в пределах правовых норм для успешного решения жизненных задач в разных сферах общественных отношений;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ориентироваться в предпринимательских правоотношениях;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выявлять общественную опасность коррупции для гражданина, общества и гос</w:t>
      </w:r>
      <w:r w:rsidRPr="001B5759">
        <w:rPr>
          <w:rFonts w:ascii="Times New Roman" w:hAnsi="Times New Roman"/>
          <w:i/>
          <w:sz w:val="24"/>
          <w:szCs w:val="24"/>
        </w:rPr>
        <w:t>у</w:t>
      </w:r>
      <w:r w:rsidRPr="001B5759">
        <w:rPr>
          <w:rFonts w:ascii="Times New Roman" w:hAnsi="Times New Roman"/>
          <w:i/>
          <w:sz w:val="24"/>
          <w:szCs w:val="24"/>
        </w:rPr>
        <w:t>дарства;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применять знание основных норм права в ситуациях повседневной жизни, прогн</w:t>
      </w:r>
      <w:r w:rsidRPr="001B5759">
        <w:rPr>
          <w:rFonts w:ascii="Times New Roman" w:hAnsi="Times New Roman"/>
          <w:i/>
          <w:sz w:val="24"/>
          <w:szCs w:val="24"/>
        </w:rPr>
        <w:t>о</w:t>
      </w:r>
      <w:r w:rsidRPr="001B5759">
        <w:rPr>
          <w:rFonts w:ascii="Times New Roman" w:hAnsi="Times New Roman"/>
          <w:i/>
          <w:sz w:val="24"/>
          <w:szCs w:val="24"/>
        </w:rPr>
        <w:t>зировать последствия принимаемых решений;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оценивать происходящие события и поведение людей с точки зрения соотве</w:t>
      </w:r>
      <w:r w:rsidRPr="001B5759">
        <w:rPr>
          <w:rFonts w:ascii="Times New Roman" w:hAnsi="Times New Roman"/>
          <w:i/>
          <w:sz w:val="24"/>
          <w:szCs w:val="24"/>
        </w:rPr>
        <w:t>т</w:t>
      </w:r>
      <w:r w:rsidRPr="001B5759">
        <w:rPr>
          <w:rFonts w:ascii="Times New Roman" w:hAnsi="Times New Roman"/>
          <w:i/>
          <w:sz w:val="24"/>
          <w:szCs w:val="24"/>
        </w:rPr>
        <w:t>ствия закону;</w:t>
      </w:r>
    </w:p>
    <w:p w:rsidR="002D08E1" w:rsidRPr="001B5759" w:rsidRDefault="002D08E1" w:rsidP="002D08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1B5759">
        <w:rPr>
          <w:rFonts w:ascii="Times New Roman" w:hAnsi="Times New Roman"/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</w:t>
      </w:r>
      <w:r w:rsidRPr="001B5759">
        <w:rPr>
          <w:rFonts w:ascii="Times New Roman" w:hAnsi="Times New Roman"/>
          <w:i/>
          <w:sz w:val="24"/>
          <w:szCs w:val="24"/>
        </w:rPr>
        <w:t>е</w:t>
      </w:r>
      <w:r w:rsidRPr="001B5759">
        <w:rPr>
          <w:rFonts w:ascii="Times New Roman" w:hAnsi="Times New Roman"/>
          <w:i/>
          <w:sz w:val="24"/>
          <w:szCs w:val="24"/>
        </w:rPr>
        <w:t>ства в противодействии терроризму.</w:t>
      </w:r>
    </w:p>
    <w:p w:rsidR="002D08E1" w:rsidRDefault="002D08E1" w:rsidP="002D08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8E1" w:rsidRDefault="002D08E1" w:rsidP="002D08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2D08E1" w:rsidSect="00EC120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D08E1" w:rsidRPr="00331FD8" w:rsidRDefault="00331FD8" w:rsidP="00331FD8">
      <w:pPr>
        <w:pStyle w:val="a8"/>
        <w:numPr>
          <w:ilvl w:val="0"/>
          <w:numId w:val="12"/>
        </w:numPr>
        <w:suppressAutoHyphens/>
        <w:ind w:left="0"/>
        <w:jc w:val="center"/>
        <w:rPr>
          <w:b/>
          <w:color w:val="000000"/>
          <w:u w:val="single"/>
        </w:rPr>
      </w:pPr>
      <w:r w:rsidRPr="00331FD8">
        <w:rPr>
          <w:b/>
          <w:color w:val="000000"/>
          <w:u w:val="single"/>
        </w:rPr>
        <w:lastRenderedPageBreak/>
        <w:t>Основное с</w:t>
      </w:r>
      <w:r w:rsidR="002D08E1" w:rsidRPr="00331FD8">
        <w:rPr>
          <w:b/>
          <w:color w:val="000000"/>
          <w:u w:val="single"/>
        </w:rPr>
        <w:t>одержание учебного предмета (курса)</w:t>
      </w:r>
    </w:p>
    <w:p w:rsidR="002D08E1" w:rsidRPr="00331FD8" w:rsidRDefault="002D08E1" w:rsidP="00331FD8">
      <w:pPr>
        <w:rPr>
          <w:color w:val="FF0000"/>
          <w:lang w:eastAsia="en-US"/>
        </w:rPr>
      </w:pPr>
    </w:p>
    <w:p w:rsidR="002D08E1" w:rsidRPr="00331FD8" w:rsidRDefault="002D08E1" w:rsidP="00331FD8">
      <w:pPr>
        <w:ind w:firstLine="709"/>
        <w:jc w:val="both"/>
        <w:rPr>
          <w:b/>
          <w:lang w:eastAsia="en-US"/>
        </w:rPr>
      </w:pPr>
      <w:r w:rsidRPr="00331FD8">
        <w:rPr>
          <w:b/>
          <w:lang w:eastAsia="en-US"/>
        </w:rPr>
        <w:t xml:space="preserve">10 класс. 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b/>
          <w:lang w:eastAsia="en-US"/>
        </w:rPr>
        <w:t>Человек. Человек в системе общественных отношений</w:t>
      </w:r>
    </w:p>
    <w:p w:rsidR="002D08E1" w:rsidRPr="00331FD8" w:rsidRDefault="002D08E1" w:rsidP="00331FD8">
      <w:pPr>
        <w:ind w:firstLine="709"/>
        <w:jc w:val="both"/>
        <w:rPr>
          <w:i/>
          <w:lang w:eastAsia="en-US"/>
        </w:rPr>
      </w:pPr>
      <w:r w:rsidRPr="00331FD8">
        <w:rPr>
          <w:lang w:eastAsia="en-US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331FD8">
        <w:rPr>
          <w:i/>
          <w:lang w:eastAsia="en-US"/>
        </w:rPr>
        <w:t xml:space="preserve">Уровни научного познания. Способы и методы научного познания. Особенности социального познания. </w:t>
      </w:r>
      <w:r w:rsidRPr="00331FD8">
        <w:rPr>
          <w:lang w:eastAsia="en-US"/>
        </w:rPr>
        <w:t xml:space="preserve">Духовная жизнь и духовный мир человека. Общественное и индивидуальное сознание. Мировоззрение, </w:t>
      </w:r>
      <w:r w:rsidRPr="00331FD8">
        <w:rPr>
          <w:i/>
          <w:lang w:eastAsia="en-US"/>
        </w:rPr>
        <w:t>его типы.</w:t>
      </w:r>
      <w:r w:rsidRPr="00331FD8">
        <w:rPr>
          <w:lang w:eastAsia="en-US"/>
        </w:rPr>
        <w:t xml:space="preserve"> Самосознание индивида и социальное поведение. Социальные ценности. </w:t>
      </w:r>
      <w:r w:rsidRPr="00331FD8">
        <w:rPr>
          <w:i/>
          <w:lang w:eastAsia="en-US"/>
        </w:rPr>
        <w:t>Мотивы и предпочтения.</w:t>
      </w:r>
      <w:r w:rsidRPr="00331FD8">
        <w:rPr>
          <w:lang w:eastAsia="en-US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331FD8">
        <w:rPr>
          <w:i/>
          <w:lang w:eastAsia="en-US"/>
        </w:rPr>
        <w:t>Знания, умения и навыки людей в условиях информационного общества.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b/>
          <w:lang w:eastAsia="en-US"/>
        </w:rPr>
        <w:t>Общество как сложная динамическая система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lang w:eastAsia="en-US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331FD8">
        <w:rPr>
          <w:lang w:eastAsia="en-US"/>
        </w:rPr>
        <w:t>Многовариантность</w:t>
      </w:r>
      <w:proofErr w:type="spellEnd"/>
      <w:r w:rsidRPr="00331FD8">
        <w:rPr>
          <w:lang w:eastAsia="en-US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b/>
          <w:lang w:eastAsia="en-US"/>
        </w:rPr>
        <w:t>Правовое регулирование общественных отношений</w:t>
      </w:r>
    </w:p>
    <w:p w:rsidR="002D08E1" w:rsidRPr="00331FD8" w:rsidRDefault="002D08E1" w:rsidP="00331FD8">
      <w:pPr>
        <w:ind w:firstLine="709"/>
        <w:jc w:val="both"/>
        <w:rPr>
          <w:i/>
          <w:lang w:eastAsia="en-US"/>
        </w:rPr>
      </w:pPr>
      <w:r w:rsidRPr="00331FD8">
        <w:rPr>
          <w:lang w:eastAsia="en-US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331FD8">
        <w:rPr>
          <w:i/>
          <w:lang w:eastAsia="en-US"/>
        </w:rPr>
        <w:t>Законодательство в сфере антикоррупционной политики государства.</w:t>
      </w:r>
      <w:r w:rsidRPr="00331FD8">
        <w:rPr>
          <w:lang w:eastAsia="en-US"/>
        </w:rPr>
        <w:t xml:space="preserve"> </w:t>
      </w:r>
      <w:r w:rsidRPr="00331FD8">
        <w:rPr>
          <w:i/>
          <w:lang w:eastAsia="en-US"/>
        </w:rPr>
        <w:t>Экологическое право.</w:t>
      </w:r>
      <w:r w:rsidRPr="00331FD8">
        <w:rPr>
          <w:lang w:eastAsia="en-US"/>
        </w:rPr>
        <w:t xml:space="preserve"> Право на благоприятную окружающую среду и способы его защиты. Экологические правонарушения. </w:t>
      </w:r>
      <w:r w:rsidRPr="00331FD8">
        <w:rPr>
          <w:i/>
          <w:lang w:eastAsia="en-US"/>
        </w:rPr>
        <w:t>Гражданское право.</w:t>
      </w:r>
      <w:r w:rsidRPr="00331FD8">
        <w:rPr>
          <w:lang w:eastAsia="en-US"/>
        </w:rPr>
        <w:t xml:space="preserve"> Гражданские правоотношения. </w:t>
      </w:r>
      <w:r w:rsidRPr="00331FD8">
        <w:rPr>
          <w:i/>
          <w:lang w:eastAsia="en-US"/>
        </w:rPr>
        <w:t>Субъекты гражданского права.</w:t>
      </w:r>
      <w:r w:rsidRPr="00331FD8">
        <w:rPr>
          <w:lang w:eastAsia="en-US"/>
        </w:rPr>
        <w:t xml:space="preserve"> Имущественные права. Право собственности. Основания приобретения права собственности. </w:t>
      </w:r>
      <w:r w:rsidRPr="00331FD8">
        <w:rPr>
          <w:i/>
          <w:lang w:eastAsia="en-US"/>
        </w:rPr>
        <w:t>Право на результаты интеллектуальной деятельности. Наследование.</w:t>
      </w:r>
      <w:r w:rsidRPr="00331FD8">
        <w:rPr>
          <w:lang w:eastAsia="en-US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 xml:space="preserve">Организационно-правовые формы предприятий. </w:t>
      </w:r>
      <w:r w:rsidRPr="00331FD8">
        <w:rPr>
          <w:i/>
          <w:lang w:eastAsia="en-US"/>
        </w:rPr>
        <w:t xml:space="preserve">Семейное право. </w:t>
      </w:r>
      <w:r w:rsidRPr="00331FD8">
        <w:rPr>
          <w:lang w:eastAsia="en-US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331FD8">
        <w:rPr>
          <w:i/>
          <w:lang w:eastAsia="en-US"/>
        </w:rPr>
        <w:t>Порядок оказания платных образовательных услуг.</w:t>
      </w:r>
      <w:r w:rsidRPr="00331FD8">
        <w:rPr>
          <w:lang w:eastAsia="en-US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31FD8">
        <w:rPr>
          <w:i/>
          <w:lang w:eastAsia="en-US"/>
        </w:rPr>
        <w:t>Стадии уголовного процесса.</w:t>
      </w:r>
      <w:r w:rsidRPr="00331FD8">
        <w:rPr>
          <w:lang w:eastAsia="en-US"/>
        </w:rPr>
        <w:t xml:space="preserve"> </w:t>
      </w:r>
      <w:r w:rsidRPr="00331FD8">
        <w:rPr>
          <w:lang w:eastAsia="en-US"/>
        </w:rPr>
        <w:lastRenderedPageBreak/>
        <w:t xml:space="preserve">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331FD8">
        <w:rPr>
          <w:i/>
          <w:lang w:eastAsia="en-US"/>
        </w:rPr>
        <w:t>Правовая база противодействия тер</w:t>
      </w:r>
      <w:r w:rsidR="00331FD8" w:rsidRPr="00331FD8">
        <w:rPr>
          <w:i/>
          <w:lang w:eastAsia="en-US"/>
        </w:rPr>
        <w:t>роризму в Российской Федерации.</w:t>
      </w:r>
    </w:p>
    <w:p w:rsidR="002D08E1" w:rsidRPr="00331FD8" w:rsidRDefault="002D08E1" w:rsidP="00331FD8">
      <w:pPr>
        <w:ind w:firstLine="709"/>
        <w:jc w:val="both"/>
        <w:rPr>
          <w:b/>
          <w:lang w:eastAsia="en-US"/>
        </w:rPr>
      </w:pPr>
      <w:r w:rsidRPr="00331FD8">
        <w:rPr>
          <w:b/>
          <w:lang w:eastAsia="en-US"/>
        </w:rPr>
        <w:t xml:space="preserve">11 класс. </w:t>
      </w:r>
    </w:p>
    <w:p w:rsidR="002D08E1" w:rsidRPr="00331FD8" w:rsidRDefault="002D08E1" w:rsidP="00331FD8">
      <w:pPr>
        <w:ind w:firstLine="709"/>
        <w:jc w:val="both"/>
        <w:rPr>
          <w:b/>
          <w:lang w:eastAsia="en-US"/>
        </w:rPr>
      </w:pPr>
      <w:r w:rsidRPr="00331FD8">
        <w:rPr>
          <w:b/>
          <w:lang w:eastAsia="en-US"/>
        </w:rPr>
        <w:t>Экономика</w:t>
      </w:r>
    </w:p>
    <w:p w:rsidR="002D08E1" w:rsidRPr="00331FD8" w:rsidRDefault="002D08E1" w:rsidP="00331FD8">
      <w:pPr>
        <w:ind w:firstLine="709"/>
        <w:jc w:val="both"/>
        <w:rPr>
          <w:i/>
          <w:lang w:eastAsia="en-US"/>
        </w:rPr>
      </w:pPr>
      <w:r w:rsidRPr="00331FD8">
        <w:rPr>
          <w:lang w:eastAsia="en-US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331FD8">
        <w:rPr>
          <w:i/>
          <w:lang w:eastAsia="en-US"/>
        </w:rPr>
        <w:t xml:space="preserve">Политика защиты конкуренции и антимонопольное законодательство. </w:t>
      </w:r>
      <w:r w:rsidRPr="00331FD8">
        <w:rPr>
          <w:lang w:eastAsia="en-US"/>
        </w:rPr>
        <w:t xml:space="preserve">Рыночные отношения в современной экономике. Фирма в экономике. </w:t>
      </w:r>
      <w:r w:rsidRPr="00331FD8">
        <w:rPr>
          <w:i/>
          <w:lang w:eastAsia="en-US"/>
        </w:rPr>
        <w:t xml:space="preserve">Фондовый рынок, его инструменты. </w:t>
      </w:r>
      <w:r w:rsidRPr="00331FD8">
        <w:rPr>
          <w:lang w:eastAsia="en-US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331FD8">
        <w:rPr>
          <w:i/>
          <w:lang w:eastAsia="en-US"/>
        </w:rPr>
        <w:t>Основные принципы менеджмента. Основы маркетинга.</w:t>
      </w:r>
      <w:r w:rsidRPr="00331FD8">
        <w:rPr>
          <w:lang w:eastAsia="en-US"/>
        </w:rPr>
        <w:t xml:space="preserve"> </w:t>
      </w:r>
      <w:r w:rsidRPr="00331FD8">
        <w:rPr>
          <w:i/>
          <w:lang w:eastAsia="en-US"/>
        </w:rPr>
        <w:t xml:space="preserve">Финансовый рынок. </w:t>
      </w:r>
      <w:r w:rsidRPr="00331FD8">
        <w:rPr>
          <w:lang w:eastAsia="en-US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331FD8">
        <w:rPr>
          <w:i/>
          <w:lang w:eastAsia="en-US"/>
        </w:rPr>
        <w:t xml:space="preserve">Налоги, уплачиваемые предприятиями. </w:t>
      </w:r>
      <w:r w:rsidRPr="00331FD8">
        <w:rPr>
          <w:lang w:eastAsia="en-US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331FD8">
        <w:rPr>
          <w:i/>
          <w:lang w:eastAsia="en-US"/>
        </w:rPr>
        <w:t>Государственный долг.</w:t>
      </w:r>
      <w:r w:rsidRPr="00331FD8">
        <w:rPr>
          <w:lang w:eastAsia="en-US"/>
        </w:rPr>
        <w:t xml:space="preserve"> Экономическая деятельность и ее измерители. ВВП и ВНП</w:t>
      </w:r>
      <w:r w:rsidRPr="00331FD8">
        <w:rPr>
          <w:i/>
          <w:lang w:eastAsia="en-US"/>
        </w:rPr>
        <w:t xml:space="preserve"> – </w:t>
      </w:r>
      <w:r w:rsidRPr="00331FD8">
        <w:rPr>
          <w:lang w:eastAsia="en-US"/>
        </w:rPr>
        <w:t>основные макроэкономические показатели.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 xml:space="preserve">Экономический рост. </w:t>
      </w:r>
      <w:r w:rsidRPr="00331FD8">
        <w:rPr>
          <w:i/>
          <w:lang w:eastAsia="en-US"/>
        </w:rPr>
        <w:t>Экономические циклы</w:t>
      </w:r>
      <w:r w:rsidRPr="00331FD8">
        <w:rPr>
          <w:lang w:eastAsia="en-US"/>
        </w:rPr>
        <w:t>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331FD8">
        <w:rPr>
          <w:i/>
          <w:lang w:eastAsia="en-US"/>
        </w:rPr>
        <w:t xml:space="preserve">Тенденции </w:t>
      </w:r>
      <w:r w:rsidR="00331FD8" w:rsidRPr="00331FD8">
        <w:rPr>
          <w:i/>
          <w:lang w:eastAsia="en-US"/>
        </w:rPr>
        <w:t>экономического развития России.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b/>
          <w:lang w:eastAsia="en-US"/>
        </w:rPr>
        <w:t>Социальные отношения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lang w:eastAsia="en-US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31FD8">
        <w:rPr>
          <w:lang w:eastAsia="en-US"/>
        </w:rPr>
        <w:t>девиантное</w:t>
      </w:r>
      <w:proofErr w:type="spellEnd"/>
      <w:r w:rsidRPr="00331FD8">
        <w:rPr>
          <w:lang w:eastAsia="en-US"/>
        </w:rPr>
        <w:t>). Социальный контроль и самоконтроль. Социальная мобильность, ее формы и каналы в современном обществе.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>Этнические общности. Межнациональные отношения,</w:t>
      </w:r>
      <w:r w:rsidRPr="00331FD8">
        <w:rPr>
          <w:b/>
          <w:lang w:eastAsia="en-US"/>
        </w:rPr>
        <w:t xml:space="preserve"> </w:t>
      </w:r>
      <w:proofErr w:type="spellStart"/>
      <w:r w:rsidRPr="00331FD8">
        <w:rPr>
          <w:lang w:eastAsia="en-US"/>
        </w:rPr>
        <w:t>этносоциальные</w:t>
      </w:r>
      <w:proofErr w:type="spellEnd"/>
      <w:r w:rsidRPr="00331FD8">
        <w:rPr>
          <w:lang w:eastAsia="en-US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31FD8">
        <w:rPr>
          <w:i/>
          <w:lang w:eastAsia="en-US"/>
        </w:rPr>
        <w:t>Тенденции развития семьи в современном мире.</w:t>
      </w:r>
      <w:r w:rsidRPr="00331FD8">
        <w:rPr>
          <w:lang w:eastAsia="en-US"/>
        </w:rPr>
        <w:t xml:space="preserve"> </w:t>
      </w:r>
      <w:r w:rsidRPr="00331FD8">
        <w:rPr>
          <w:i/>
          <w:lang w:eastAsia="en-US"/>
        </w:rPr>
        <w:t>Проблема неполных семей.</w:t>
      </w:r>
      <w:r w:rsidRPr="00331FD8">
        <w:rPr>
          <w:lang w:eastAsia="en-US"/>
        </w:rPr>
        <w:t xml:space="preserve"> Современная демографическая ситуация в Российской Федерации.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>Религиозные объединения и орга</w:t>
      </w:r>
      <w:r w:rsidR="00331FD8" w:rsidRPr="00331FD8">
        <w:rPr>
          <w:lang w:eastAsia="en-US"/>
        </w:rPr>
        <w:t>низации в Российской Федерации.</w:t>
      </w:r>
    </w:p>
    <w:p w:rsidR="002D08E1" w:rsidRPr="00331FD8" w:rsidRDefault="002D08E1" w:rsidP="00331FD8">
      <w:pPr>
        <w:ind w:firstLine="709"/>
        <w:jc w:val="both"/>
        <w:rPr>
          <w:lang w:eastAsia="en-US"/>
        </w:rPr>
      </w:pPr>
      <w:r w:rsidRPr="00331FD8">
        <w:rPr>
          <w:b/>
          <w:lang w:eastAsia="en-US"/>
        </w:rPr>
        <w:t>Политика</w:t>
      </w:r>
    </w:p>
    <w:p w:rsidR="002D08E1" w:rsidRPr="00331FD8" w:rsidRDefault="002D08E1" w:rsidP="00331FD8">
      <w:pPr>
        <w:ind w:firstLine="709"/>
        <w:jc w:val="both"/>
        <w:rPr>
          <w:i/>
          <w:lang w:eastAsia="en-US"/>
        </w:rPr>
      </w:pPr>
      <w:r w:rsidRPr="00331FD8">
        <w:rPr>
          <w:lang w:eastAsia="en-US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331FD8">
        <w:rPr>
          <w:lang w:eastAsia="en-US"/>
        </w:rPr>
        <w:t>мажоритарная</w:t>
      </w:r>
      <w:proofErr w:type="gramEnd"/>
      <w:r w:rsidRPr="00331FD8">
        <w:rPr>
          <w:lang w:eastAsia="en-US"/>
        </w:rPr>
        <w:t xml:space="preserve">, пропорциональная, смешанная. </w:t>
      </w:r>
      <w:r w:rsidRPr="00331FD8">
        <w:rPr>
          <w:i/>
          <w:lang w:eastAsia="en-US"/>
        </w:rPr>
        <w:t>Избирательная кампания.</w:t>
      </w:r>
      <w:r w:rsidRPr="00331FD8">
        <w:rPr>
          <w:lang w:eastAsia="en-US"/>
        </w:rPr>
        <w:t xml:space="preserve"> Гражданское общество и правовое государство. Политическая элита и политическое лидерство.</w:t>
      </w:r>
      <w:r w:rsidRPr="00331FD8">
        <w:rPr>
          <w:i/>
          <w:lang w:eastAsia="en-US"/>
        </w:rPr>
        <w:t xml:space="preserve"> </w:t>
      </w:r>
      <w:r w:rsidRPr="00331FD8">
        <w:rPr>
          <w:lang w:eastAsia="en-US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331FD8">
        <w:rPr>
          <w:i/>
          <w:lang w:eastAsia="en-US"/>
        </w:rPr>
        <w:lastRenderedPageBreak/>
        <w:t>Политическая психология. Политическое поведение.</w:t>
      </w:r>
      <w:r w:rsidRPr="00331FD8">
        <w:rPr>
          <w:lang w:eastAsia="en-US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331FD8">
        <w:rPr>
          <w:i/>
          <w:lang w:eastAsia="en-US"/>
        </w:rPr>
        <w:t>Абсентеизм, его причины и опасность.</w:t>
      </w:r>
      <w:r w:rsidRPr="00331FD8">
        <w:rPr>
          <w:lang w:eastAsia="en-US"/>
        </w:rPr>
        <w:t xml:space="preserve"> </w:t>
      </w:r>
      <w:r w:rsidRPr="00331FD8">
        <w:rPr>
          <w:i/>
          <w:lang w:eastAsia="en-US"/>
        </w:rPr>
        <w:t>Особенности политического процесса в России.</w:t>
      </w:r>
    </w:p>
    <w:p w:rsidR="002D08E1" w:rsidRPr="00331FD8" w:rsidRDefault="002D08E1" w:rsidP="00331FD8">
      <w:pPr>
        <w:ind w:firstLine="709"/>
        <w:jc w:val="both"/>
        <w:rPr>
          <w:i/>
          <w:lang w:eastAsia="en-US"/>
        </w:rPr>
      </w:pPr>
    </w:p>
    <w:p w:rsidR="00916A6E" w:rsidRPr="00C61419" w:rsidRDefault="00916A6E" w:rsidP="00916A6E">
      <w:pPr>
        <w:numPr>
          <w:ilvl w:val="0"/>
          <w:numId w:val="14"/>
        </w:numPr>
        <w:jc w:val="both"/>
        <w:rPr>
          <w:b/>
        </w:rPr>
      </w:pPr>
      <w:r w:rsidRPr="00ED6A2C">
        <w:rPr>
          <w:b/>
        </w:rPr>
        <w:t>Тематическое планирование</w:t>
      </w:r>
      <w:r>
        <w:rPr>
          <w:b/>
        </w:rPr>
        <w:t xml:space="preserve"> с указанием часов, отводимых на изучение каждой темы</w:t>
      </w:r>
    </w:p>
    <w:tbl>
      <w:tblPr>
        <w:tblpPr w:leftFromText="180" w:rightFromText="180" w:vertAnchor="text" w:horzAnchor="margin" w:tblpX="-289" w:tblpY="113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14"/>
        <w:gridCol w:w="1279"/>
      </w:tblGrid>
      <w:tr w:rsidR="00916A6E" w:rsidRPr="00E352DD" w:rsidTr="00182242">
        <w:trPr>
          <w:trHeight w:val="699"/>
        </w:trPr>
        <w:tc>
          <w:tcPr>
            <w:tcW w:w="848" w:type="dxa"/>
            <w:shd w:val="clear" w:color="auto" w:fill="auto"/>
          </w:tcPr>
          <w:p w:rsidR="00916A6E" w:rsidRPr="00E352DD" w:rsidRDefault="00916A6E" w:rsidP="00182242">
            <w:pPr>
              <w:jc w:val="both"/>
              <w:rPr>
                <w:b/>
              </w:rPr>
            </w:pPr>
            <w:r w:rsidRPr="00E352DD">
              <w:rPr>
                <w:b/>
              </w:rPr>
              <w:t>№</w:t>
            </w:r>
          </w:p>
        </w:tc>
        <w:tc>
          <w:tcPr>
            <w:tcW w:w="7814" w:type="dxa"/>
            <w:shd w:val="clear" w:color="auto" w:fill="auto"/>
          </w:tcPr>
          <w:p w:rsidR="00916A6E" w:rsidRDefault="00916A6E" w:rsidP="00182242">
            <w:pPr>
              <w:jc w:val="center"/>
              <w:rPr>
                <w:b/>
              </w:rPr>
            </w:pPr>
          </w:p>
          <w:p w:rsidR="00916A6E" w:rsidRPr="00E352DD" w:rsidRDefault="00916A6E" w:rsidP="00182242">
            <w:pPr>
              <w:jc w:val="center"/>
              <w:rPr>
                <w:b/>
              </w:rPr>
            </w:pPr>
            <w:r w:rsidRPr="00E352DD">
              <w:rPr>
                <w:b/>
              </w:rPr>
              <w:t>Наименование разделов (тем)</w:t>
            </w:r>
            <w:r w:rsidR="00264AB9">
              <w:rPr>
                <w:b/>
              </w:rPr>
              <w:t xml:space="preserve"> 10 класс</w:t>
            </w:r>
          </w:p>
        </w:tc>
        <w:tc>
          <w:tcPr>
            <w:tcW w:w="1279" w:type="dxa"/>
            <w:shd w:val="clear" w:color="auto" w:fill="auto"/>
          </w:tcPr>
          <w:p w:rsidR="00916A6E" w:rsidRPr="00E352DD" w:rsidRDefault="00916A6E" w:rsidP="00182242">
            <w:pPr>
              <w:jc w:val="both"/>
              <w:rPr>
                <w:b/>
              </w:rPr>
            </w:pPr>
            <w:r w:rsidRPr="00E352DD">
              <w:rPr>
                <w:b/>
              </w:rPr>
              <w:t xml:space="preserve">Всего часов </w:t>
            </w:r>
          </w:p>
        </w:tc>
      </w:tr>
      <w:tr w:rsidR="00916A6E" w:rsidRPr="00E352DD" w:rsidTr="0003180C">
        <w:trPr>
          <w:trHeight w:val="542"/>
        </w:trPr>
        <w:tc>
          <w:tcPr>
            <w:tcW w:w="848" w:type="dxa"/>
            <w:shd w:val="clear" w:color="auto" w:fill="auto"/>
          </w:tcPr>
          <w:p w:rsidR="0003180C" w:rsidRDefault="0003180C" w:rsidP="00182242">
            <w:pPr>
              <w:jc w:val="both"/>
              <w:rPr>
                <w:b/>
              </w:rPr>
            </w:pPr>
          </w:p>
          <w:p w:rsidR="00916A6E" w:rsidRPr="00C61419" w:rsidRDefault="0003180C" w:rsidP="00182242">
            <w:pPr>
              <w:jc w:val="both"/>
            </w:pPr>
            <w:r w:rsidRPr="00C61419">
              <w:t>1-2</w:t>
            </w:r>
          </w:p>
        </w:tc>
        <w:tc>
          <w:tcPr>
            <w:tcW w:w="7814" w:type="dxa"/>
            <w:shd w:val="clear" w:color="auto" w:fill="auto"/>
          </w:tcPr>
          <w:p w:rsidR="00916A6E" w:rsidRDefault="0003180C" w:rsidP="0003180C">
            <w:pPr>
              <w:rPr>
                <w:b/>
              </w:rPr>
            </w:pPr>
            <w:r>
              <w:rPr>
                <w:b/>
              </w:rPr>
              <w:t>Глава 1: Человек в обществе</w:t>
            </w:r>
          </w:p>
          <w:p w:rsidR="0003180C" w:rsidRPr="0003180C" w:rsidRDefault="0003180C" w:rsidP="0003180C">
            <w:r>
              <w:t>Что такое общество</w:t>
            </w:r>
          </w:p>
        </w:tc>
        <w:tc>
          <w:tcPr>
            <w:tcW w:w="1279" w:type="dxa"/>
            <w:shd w:val="clear" w:color="auto" w:fill="auto"/>
          </w:tcPr>
          <w:p w:rsidR="00264AB9" w:rsidRDefault="00264AB9" w:rsidP="00182242">
            <w:pPr>
              <w:jc w:val="both"/>
            </w:pPr>
          </w:p>
          <w:p w:rsidR="00916A6E" w:rsidRPr="00264AB9" w:rsidRDefault="0003180C" w:rsidP="00182242">
            <w:pPr>
              <w:jc w:val="both"/>
            </w:pPr>
            <w:bookmarkStart w:id="0" w:name="_GoBack"/>
            <w:bookmarkEnd w:id="0"/>
            <w:r w:rsidRPr="00264AB9">
              <w:t>2</w:t>
            </w:r>
          </w:p>
        </w:tc>
      </w:tr>
      <w:tr w:rsidR="00916A6E" w:rsidRPr="00E352DD" w:rsidTr="00C61419">
        <w:trPr>
          <w:trHeight w:val="281"/>
        </w:trPr>
        <w:tc>
          <w:tcPr>
            <w:tcW w:w="848" w:type="dxa"/>
            <w:shd w:val="clear" w:color="auto" w:fill="auto"/>
          </w:tcPr>
          <w:p w:rsidR="00916A6E" w:rsidRPr="0003180C" w:rsidRDefault="0003180C" w:rsidP="0003180C">
            <w:r w:rsidRPr="0003180C">
              <w:t>3-4</w:t>
            </w:r>
          </w:p>
        </w:tc>
        <w:tc>
          <w:tcPr>
            <w:tcW w:w="7814" w:type="dxa"/>
            <w:shd w:val="clear" w:color="auto" w:fill="auto"/>
          </w:tcPr>
          <w:p w:rsidR="00916A6E" w:rsidRPr="0003180C" w:rsidRDefault="0003180C" w:rsidP="0003180C">
            <w:r>
              <w:t>Общество как сложная система</w:t>
            </w:r>
          </w:p>
        </w:tc>
        <w:tc>
          <w:tcPr>
            <w:tcW w:w="1279" w:type="dxa"/>
            <w:shd w:val="clear" w:color="auto" w:fill="auto"/>
          </w:tcPr>
          <w:p w:rsidR="00916A6E" w:rsidRPr="0003180C" w:rsidRDefault="0003180C" w:rsidP="0003180C">
            <w:r>
              <w:t>2</w:t>
            </w:r>
          </w:p>
        </w:tc>
      </w:tr>
      <w:tr w:rsidR="00916A6E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916A6E" w:rsidRPr="0003180C" w:rsidRDefault="00C61419" w:rsidP="0003180C">
            <w:r>
              <w:t>5-6</w:t>
            </w:r>
          </w:p>
        </w:tc>
        <w:tc>
          <w:tcPr>
            <w:tcW w:w="7814" w:type="dxa"/>
            <w:shd w:val="clear" w:color="auto" w:fill="auto"/>
          </w:tcPr>
          <w:p w:rsidR="00916A6E" w:rsidRPr="0003180C" w:rsidRDefault="00C61419" w:rsidP="0003180C">
            <w:r>
              <w:t>Динамика общественного развития</w:t>
            </w:r>
          </w:p>
        </w:tc>
        <w:tc>
          <w:tcPr>
            <w:tcW w:w="1279" w:type="dxa"/>
            <w:shd w:val="clear" w:color="auto" w:fill="auto"/>
          </w:tcPr>
          <w:p w:rsidR="00916A6E" w:rsidRPr="0003180C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7-8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Социальная сущность человека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9-10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Деятельность</w:t>
            </w:r>
            <w:r w:rsidR="004620F9">
              <w:t xml:space="preserve"> </w:t>
            </w:r>
            <w:r>
              <w:t>- способ существования людей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11-12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Познавательная деятельность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13-14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Свобода и необходимость в деятельности человека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15-16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Современное общество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C61419" w:rsidP="0003180C">
            <w:r>
              <w:t>17-18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r>
              <w:t>Глобальная угроза международного терроризма</w:t>
            </w:r>
          </w:p>
        </w:tc>
        <w:tc>
          <w:tcPr>
            <w:tcW w:w="1279" w:type="dxa"/>
            <w:shd w:val="clear" w:color="auto" w:fill="auto"/>
          </w:tcPr>
          <w:p w:rsidR="00C61419" w:rsidRDefault="00C61419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>
            <w:r>
              <w:t>19-20</w:t>
            </w:r>
          </w:p>
        </w:tc>
        <w:tc>
          <w:tcPr>
            <w:tcW w:w="7814" w:type="dxa"/>
            <w:shd w:val="clear" w:color="auto" w:fill="auto"/>
          </w:tcPr>
          <w:p w:rsidR="004620F9" w:rsidRDefault="004620F9" w:rsidP="0003180C">
            <w:r>
              <w:t>Практическая работа по теме «Человек в обществе»</w:t>
            </w:r>
          </w:p>
        </w:tc>
        <w:tc>
          <w:tcPr>
            <w:tcW w:w="1279" w:type="dxa"/>
            <w:shd w:val="clear" w:color="auto" w:fill="auto"/>
          </w:tcPr>
          <w:p w:rsidR="004620F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/>
          <w:p w:rsidR="00C61419" w:rsidRDefault="004620F9" w:rsidP="0003180C">
            <w:r>
              <w:t>21-22</w:t>
            </w:r>
          </w:p>
        </w:tc>
        <w:tc>
          <w:tcPr>
            <w:tcW w:w="7814" w:type="dxa"/>
            <w:shd w:val="clear" w:color="auto" w:fill="auto"/>
          </w:tcPr>
          <w:p w:rsidR="00C61419" w:rsidRDefault="00C61419" w:rsidP="0003180C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4620F9">
              <w:rPr>
                <w:b/>
              </w:rPr>
              <w:t xml:space="preserve"> </w:t>
            </w:r>
            <w:r>
              <w:rPr>
                <w:b/>
              </w:rPr>
              <w:t>2: Общество как мир культуры</w:t>
            </w:r>
          </w:p>
          <w:p w:rsidR="004620F9" w:rsidRPr="004620F9" w:rsidRDefault="004620F9" w:rsidP="0003180C">
            <w:r>
              <w:t>Духовная культура общества</w:t>
            </w:r>
          </w:p>
        </w:tc>
        <w:tc>
          <w:tcPr>
            <w:tcW w:w="1279" w:type="dxa"/>
            <w:shd w:val="clear" w:color="auto" w:fill="auto"/>
          </w:tcPr>
          <w:p w:rsidR="004620F9" w:rsidRDefault="004620F9" w:rsidP="0003180C"/>
          <w:p w:rsidR="00C6141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4620F9" w:rsidP="0003180C">
            <w:r>
              <w:t>23-24</w:t>
            </w:r>
          </w:p>
        </w:tc>
        <w:tc>
          <w:tcPr>
            <w:tcW w:w="7814" w:type="dxa"/>
            <w:shd w:val="clear" w:color="auto" w:fill="auto"/>
          </w:tcPr>
          <w:p w:rsidR="00C61419" w:rsidRDefault="004620F9" w:rsidP="0003180C">
            <w:r>
              <w:t>Духовный мир личности</w:t>
            </w:r>
          </w:p>
        </w:tc>
        <w:tc>
          <w:tcPr>
            <w:tcW w:w="1279" w:type="dxa"/>
            <w:shd w:val="clear" w:color="auto" w:fill="auto"/>
          </w:tcPr>
          <w:p w:rsidR="00C6141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4620F9" w:rsidP="0003180C">
            <w:r>
              <w:t>25-26</w:t>
            </w:r>
          </w:p>
        </w:tc>
        <w:tc>
          <w:tcPr>
            <w:tcW w:w="7814" w:type="dxa"/>
            <w:shd w:val="clear" w:color="auto" w:fill="auto"/>
          </w:tcPr>
          <w:p w:rsidR="00C61419" w:rsidRDefault="004620F9" w:rsidP="0003180C">
            <w:r>
              <w:t>Мораль</w:t>
            </w:r>
          </w:p>
        </w:tc>
        <w:tc>
          <w:tcPr>
            <w:tcW w:w="1279" w:type="dxa"/>
            <w:shd w:val="clear" w:color="auto" w:fill="auto"/>
          </w:tcPr>
          <w:p w:rsidR="00C6141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4620F9" w:rsidP="0003180C">
            <w:r>
              <w:t>27-28</w:t>
            </w:r>
          </w:p>
        </w:tc>
        <w:tc>
          <w:tcPr>
            <w:tcW w:w="7814" w:type="dxa"/>
            <w:shd w:val="clear" w:color="auto" w:fill="auto"/>
          </w:tcPr>
          <w:p w:rsidR="00C61419" w:rsidRDefault="004620F9" w:rsidP="0003180C">
            <w:r>
              <w:t>Наука и образование</w:t>
            </w:r>
          </w:p>
        </w:tc>
        <w:tc>
          <w:tcPr>
            <w:tcW w:w="1279" w:type="dxa"/>
            <w:shd w:val="clear" w:color="auto" w:fill="auto"/>
          </w:tcPr>
          <w:p w:rsidR="00C6141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4620F9" w:rsidP="0003180C">
            <w:r>
              <w:t>29-30</w:t>
            </w:r>
          </w:p>
        </w:tc>
        <w:tc>
          <w:tcPr>
            <w:tcW w:w="7814" w:type="dxa"/>
            <w:shd w:val="clear" w:color="auto" w:fill="auto"/>
          </w:tcPr>
          <w:p w:rsidR="00C61419" w:rsidRDefault="004620F9" w:rsidP="0003180C">
            <w:r>
              <w:t>Религия и религиозные</w:t>
            </w:r>
            <w:r>
              <w:t xml:space="preserve"> организации</w:t>
            </w:r>
          </w:p>
        </w:tc>
        <w:tc>
          <w:tcPr>
            <w:tcW w:w="1279" w:type="dxa"/>
            <w:shd w:val="clear" w:color="auto" w:fill="auto"/>
          </w:tcPr>
          <w:p w:rsidR="00C61419" w:rsidRDefault="004620F9" w:rsidP="0003180C">
            <w:r>
              <w:t>2</w:t>
            </w:r>
          </w:p>
        </w:tc>
      </w:tr>
      <w:tr w:rsidR="00C6141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C61419" w:rsidRDefault="004620F9" w:rsidP="0003180C">
            <w:r>
              <w:t>31-32</w:t>
            </w:r>
          </w:p>
        </w:tc>
        <w:tc>
          <w:tcPr>
            <w:tcW w:w="7814" w:type="dxa"/>
            <w:shd w:val="clear" w:color="auto" w:fill="auto"/>
          </w:tcPr>
          <w:p w:rsidR="00C61419" w:rsidRDefault="004620F9" w:rsidP="0003180C">
            <w:r>
              <w:t>Искусство</w:t>
            </w:r>
          </w:p>
        </w:tc>
        <w:tc>
          <w:tcPr>
            <w:tcW w:w="1279" w:type="dxa"/>
            <w:shd w:val="clear" w:color="auto" w:fill="auto"/>
          </w:tcPr>
          <w:p w:rsidR="00C61419" w:rsidRDefault="004620F9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>
            <w:r>
              <w:t>33-34</w:t>
            </w:r>
          </w:p>
        </w:tc>
        <w:tc>
          <w:tcPr>
            <w:tcW w:w="7814" w:type="dxa"/>
            <w:shd w:val="clear" w:color="auto" w:fill="auto"/>
          </w:tcPr>
          <w:p w:rsidR="004620F9" w:rsidRDefault="004620F9" w:rsidP="0003180C">
            <w:r>
              <w:t>Массовая культура</w:t>
            </w:r>
          </w:p>
        </w:tc>
        <w:tc>
          <w:tcPr>
            <w:tcW w:w="1279" w:type="dxa"/>
            <w:shd w:val="clear" w:color="auto" w:fill="auto"/>
          </w:tcPr>
          <w:p w:rsidR="004620F9" w:rsidRDefault="004620F9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>
            <w:r>
              <w:t>35-36</w:t>
            </w:r>
          </w:p>
        </w:tc>
        <w:tc>
          <w:tcPr>
            <w:tcW w:w="7814" w:type="dxa"/>
            <w:shd w:val="clear" w:color="auto" w:fill="auto"/>
          </w:tcPr>
          <w:p w:rsidR="004620F9" w:rsidRDefault="004620F9" w:rsidP="0003180C">
            <w:r>
              <w:t>Практическая работа по теме «Общество как мир культуры»</w:t>
            </w:r>
          </w:p>
        </w:tc>
        <w:tc>
          <w:tcPr>
            <w:tcW w:w="1279" w:type="dxa"/>
            <w:shd w:val="clear" w:color="auto" w:fill="auto"/>
          </w:tcPr>
          <w:p w:rsidR="004620F9" w:rsidRDefault="004620F9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/>
          <w:p w:rsidR="004620F9" w:rsidRDefault="004620F9" w:rsidP="0003180C">
            <w:r>
              <w:t>37-38</w:t>
            </w:r>
          </w:p>
        </w:tc>
        <w:tc>
          <w:tcPr>
            <w:tcW w:w="7814" w:type="dxa"/>
            <w:shd w:val="clear" w:color="auto" w:fill="auto"/>
          </w:tcPr>
          <w:p w:rsidR="004620F9" w:rsidRDefault="004620F9" w:rsidP="0003180C">
            <w:pPr>
              <w:rPr>
                <w:b/>
              </w:rPr>
            </w:pPr>
            <w:r>
              <w:rPr>
                <w:b/>
              </w:rPr>
              <w:t>Глава 3: Правовое регулирование общественных отношений</w:t>
            </w:r>
          </w:p>
          <w:p w:rsidR="004620F9" w:rsidRPr="004620F9" w:rsidRDefault="004620F9" w:rsidP="0003180C">
            <w:r>
              <w:t>Современные подходы к пониманию права</w:t>
            </w:r>
          </w:p>
        </w:tc>
        <w:tc>
          <w:tcPr>
            <w:tcW w:w="1279" w:type="dxa"/>
            <w:shd w:val="clear" w:color="auto" w:fill="auto"/>
          </w:tcPr>
          <w:p w:rsidR="004620F9" w:rsidRDefault="004620F9" w:rsidP="0003180C"/>
          <w:p w:rsidR="004620F9" w:rsidRDefault="004620F9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4620F9" w:rsidP="0003180C">
            <w:r>
              <w:t>39-40</w:t>
            </w:r>
          </w:p>
        </w:tc>
        <w:tc>
          <w:tcPr>
            <w:tcW w:w="7814" w:type="dxa"/>
            <w:shd w:val="clear" w:color="auto" w:fill="auto"/>
          </w:tcPr>
          <w:p w:rsidR="004620F9" w:rsidRDefault="00332B41" w:rsidP="0003180C">
            <w:r>
              <w:t>Право в системе социальных норм</w:t>
            </w:r>
          </w:p>
        </w:tc>
        <w:tc>
          <w:tcPr>
            <w:tcW w:w="1279" w:type="dxa"/>
            <w:shd w:val="clear" w:color="auto" w:fill="auto"/>
          </w:tcPr>
          <w:p w:rsidR="004620F9" w:rsidRDefault="00332B41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332B41" w:rsidP="0003180C">
            <w:r>
              <w:t>41-42</w:t>
            </w:r>
          </w:p>
        </w:tc>
        <w:tc>
          <w:tcPr>
            <w:tcW w:w="7814" w:type="dxa"/>
            <w:shd w:val="clear" w:color="auto" w:fill="auto"/>
          </w:tcPr>
          <w:p w:rsidR="004620F9" w:rsidRDefault="00332B41" w:rsidP="0003180C">
            <w:r>
              <w:t>Источники права</w:t>
            </w:r>
          </w:p>
        </w:tc>
        <w:tc>
          <w:tcPr>
            <w:tcW w:w="1279" w:type="dxa"/>
            <w:shd w:val="clear" w:color="auto" w:fill="auto"/>
          </w:tcPr>
          <w:p w:rsidR="004620F9" w:rsidRDefault="00332B41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332B41" w:rsidP="0003180C">
            <w:r>
              <w:t>43-44</w:t>
            </w:r>
          </w:p>
        </w:tc>
        <w:tc>
          <w:tcPr>
            <w:tcW w:w="7814" w:type="dxa"/>
            <w:shd w:val="clear" w:color="auto" w:fill="auto"/>
          </w:tcPr>
          <w:p w:rsidR="004620F9" w:rsidRDefault="00332B41" w:rsidP="0003180C">
            <w:r>
              <w:t>Правоотношения. Правомерное поведение.</w:t>
            </w:r>
          </w:p>
        </w:tc>
        <w:tc>
          <w:tcPr>
            <w:tcW w:w="1279" w:type="dxa"/>
            <w:shd w:val="clear" w:color="auto" w:fill="auto"/>
          </w:tcPr>
          <w:p w:rsidR="004620F9" w:rsidRDefault="00332B41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332B41" w:rsidP="0003180C">
            <w:r>
              <w:t>45-46</w:t>
            </w:r>
          </w:p>
        </w:tc>
        <w:tc>
          <w:tcPr>
            <w:tcW w:w="7814" w:type="dxa"/>
            <w:shd w:val="clear" w:color="auto" w:fill="auto"/>
          </w:tcPr>
          <w:p w:rsidR="004620F9" w:rsidRDefault="00332B41" w:rsidP="0003180C">
            <w:r>
              <w:t>Гражданин Российской Федерации</w:t>
            </w:r>
          </w:p>
        </w:tc>
        <w:tc>
          <w:tcPr>
            <w:tcW w:w="1279" w:type="dxa"/>
            <w:shd w:val="clear" w:color="auto" w:fill="auto"/>
          </w:tcPr>
          <w:p w:rsidR="004620F9" w:rsidRDefault="00332B41" w:rsidP="0003180C">
            <w:r>
              <w:t>2</w:t>
            </w:r>
          </w:p>
        </w:tc>
      </w:tr>
      <w:tr w:rsidR="004620F9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4620F9" w:rsidRDefault="00332B41" w:rsidP="0003180C">
            <w:r>
              <w:t>47-48</w:t>
            </w:r>
          </w:p>
        </w:tc>
        <w:tc>
          <w:tcPr>
            <w:tcW w:w="7814" w:type="dxa"/>
            <w:shd w:val="clear" w:color="auto" w:fill="auto"/>
          </w:tcPr>
          <w:p w:rsidR="004620F9" w:rsidRDefault="00332B41" w:rsidP="0003180C">
            <w:r>
              <w:t>Гражданское право</w:t>
            </w:r>
          </w:p>
        </w:tc>
        <w:tc>
          <w:tcPr>
            <w:tcW w:w="1279" w:type="dxa"/>
            <w:shd w:val="clear" w:color="auto" w:fill="auto"/>
          </w:tcPr>
          <w:p w:rsidR="004620F9" w:rsidRDefault="00332B41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>
            <w:r>
              <w:t>49-50</w:t>
            </w:r>
          </w:p>
        </w:tc>
        <w:tc>
          <w:tcPr>
            <w:tcW w:w="7814" w:type="dxa"/>
            <w:shd w:val="clear" w:color="auto" w:fill="auto"/>
          </w:tcPr>
          <w:p w:rsidR="00332B41" w:rsidRDefault="00332B41" w:rsidP="0003180C">
            <w:r>
              <w:t>Правовые основы социальной защиты и социального обеспечения</w:t>
            </w:r>
          </w:p>
        </w:tc>
        <w:tc>
          <w:tcPr>
            <w:tcW w:w="1279" w:type="dxa"/>
            <w:shd w:val="clear" w:color="auto" w:fill="auto"/>
          </w:tcPr>
          <w:p w:rsidR="00332B41" w:rsidRDefault="00332B41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>
            <w:r>
              <w:t>51-52</w:t>
            </w:r>
          </w:p>
        </w:tc>
        <w:tc>
          <w:tcPr>
            <w:tcW w:w="7814" w:type="dxa"/>
            <w:shd w:val="clear" w:color="auto" w:fill="auto"/>
          </w:tcPr>
          <w:p w:rsidR="00332B41" w:rsidRDefault="00332B41" w:rsidP="0003180C">
            <w:r>
              <w:t>Правовые основы предпринимательской деятельности</w:t>
            </w:r>
          </w:p>
        </w:tc>
        <w:tc>
          <w:tcPr>
            <w:tcW w:w="1279" w:type="dxa"/>
            <w:shd w:val="clear" w:color="auto" w:fill="auto"/>
          </w:tcPr>
          <w:p w:rsidR="00332B41" w:rsidRDefault="00332B41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>
            <w:r>
              <w:t>53-54</w:t>
            </w:r>
          </w:p>
        </w:tc>
        <w:tc>
          <w:tcPr>
            <w:tcW w:w="7814" w:type="dxa"/>
            <w:shd w:val="clear" w:color="auto" w:fill="auto"/>
          </w:tcPr>
          <w:p w:rsidR="00332B41" w:rsidRDefault="00332B41" w:rsidP="0003180C">
            <w:r>
              <w:t>Правовое  регулирование занятости и трудоустройства</w:t>
            </w:r>
          </w:p>
        </w:tc>
        <w:tc>
          <w:tcPr>
            <w:tcW w:w="1279" w:type="dxa"/>
            <w:shd w:val="clear" w:color="auto" w:fill="auto"/>
          </w:tcPr>
          <w:p w:rsidR="00332B41" w:rsidRDefault="00332B41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>
            <w:r>
              <w:t>55-56</w:t>
            </w:r>
          </w:p>
        </w:tc>
        <w:tc>
          <w:tcPr>
            <w:tcW w:w="7814" w:type="dxa"/>
            <w:shd w:val="clear" w:color="auto" w:fill="auto"/>
          </w:tcPr>
          <w:p w:rsidR="00332B41" w:rsidRDefault="00332B41" w:rsidP="0003180C">
            <w:r>
              <w:t>Семейное право</w:t>
            </w:r>
          </w:p>
        </w:tc>
        <w:tc>
          <w:tcPr>
            <w:tcW w:w="1279" w:type="dxa"/>
            <w:shd w:val="clear" w:color="auto" w:fill="auto"/>
          </w:tcPr>
          <w:p w:rsidR="00332B41" w:rsidRDefault="00332B41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>
            <w:r>
              <w:t>57-58</w:t>
            </w:r>
          </w:p>
        </w:tc>
        <w:tc>
          <w:tcPr>
            <w:tcW w:w="7814" w:type="dxa"/>
            <w:shd w:val="clear" w:color="auto" w:fill="auto"/>
          </w:tcPr>
          <w:p w:rsidR="00332B41" w:rsidRDefault="00986182" w:rsidP="0003180C">
            <w:r>
              <w:t>Экологическое право</w:t>
            </w:r>
          </w:p>
        </w:tc>
        <w:tc>
          <w:tcPr>
            <w:tcW w:w="1279" w:type="dxa"/>
            <w:shd w:val="clear" w:color="auto" w:fill="auto"/>
          </w:tcPr>
          <w:p w:rsidR="00332B41" w:rsidRDefault="00986182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986182" w:rsidP="0003180C">
            <w:r>
              <w:t>59-60</w:t>
            </w:r>
          </w:p>
        </w:tc>
        <w:tc>
          <w:tcPr>
            <w:tcW w:w="7814" w:type="dxa"/>
            <w:shd w:val="clear" w:color="auto" w:fill="auto"/>
          </w:tcPr>
          <w:p w:rsidR="00332B41" w:rsidRDefault="00986182" w:rsidP="0003180C">
            <w:r>
              <w:t>Процессуальные отрасли права</w:t>
            </w:r>
          </w:p>
        </w:tc>
        <w:tc>
          <w:tcPr>
            <w:tcW w:w="1279" w:type="dxa"/>
            <w:shd w:val="clear" w:color="auto" w:fill="auto"/>
          </w:tcPr>
          <w:p w:rsidR="00332B41" w:rsidRDefault="00986182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986182" w:rsidP="0003180C">
            <w:r>
              <w:t>61-62</w:t>
            </w:r>
          </w:p>
        </w:tc>
        <w:tc>
          <w:tcPr>
            <w:tcW w:w="7814" w:type="dxa"/>
            <w:shd w:val="clear" w:color="auto" w:fill="auto"/>
          </w:tcPr>
          <w:p w:rsidR="00332B41" w:rsidRDefault="00986182" w:rsidP="0003180C">
            <w:r>
              <w:t>Международная защита прав человека</w:t>
            </w:r>
          </w:p>
        </w:tc>
        <w:tc>
          <w:tcPr>
            <w:tcW w:w="1279" w:type="dxa"/>
            <w:shd w:val="clear" w:color="auto" w:fill="auto"/>
          </w:tcPr>
          <w:p w:rsidR="00332B41" w:rsidRDefault="00986182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986182" w:rsidP="0003180C">
            <w:r>
              <w:t>63-64</w:t>
            </w:r>
          </w:p>
        </w:tc>
        <w:tc>
          <w:tcPr>
            <w:tcW w:w="7814" w:type="dxa"/>
            <w:shd w:val="clear" w:color="auto" w:fill="auto"/>
          </w:tcPr>
          <w:p w:rsidR="00332B41" w:rsidRDefault="00986182" w:rsidP="0003180C">
            <w:r>
              <w:t>Правовые основы антитеррористической политики</w:t>
            </w:r>
          </w:p>
        </w:tc>
        <w:tc>
          <w:tcPr>
            <w:tcW w:w="1279" w:type="dxa"/>
            <w:shd w:val="clear" w:color="auto" w:fill="auto"/>
          </w:tcPr>
          <w:p w:rsidR="00332B41" w:rsidRDefault="00986182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986182" w:rsidP="0003180C">
            <w:r>
              <w:t>65-66</w:t>
            </w:r>
          </w:p>
        </w:tc>
        <w:tc>
          <w:tcPr>
            <w:tcW w:w="7814" w:type="dxa"/>
            <w:shd w:val="clear" w:color="auto" w:fill="auto"/>
          </w:tcPr>
          <w:p w:rsidR="00332B41" w:rsidRDefault="00986182" w:rsidP="0003180C">
            <w:r>
              <w:t>Практическая работа по теме: «Правовое регулирование общественных отношений»</w:t>
            </w:r>
          </w:p>
        </w:tc>
        <w:tc>
          <w:tcPr>
            <w:tcW w:w="1279" w:type="dxa"/>
            <w:shd w:val="clear" w:color="auto" w:fill="auto"/>
          </w:tcPr>
          <w:p w:rsidR="00332B41" w:rsidRDefault="00986182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986182" w:rsidP="0003180C">
            <w:r>
              <w:t>67-68</w:t>
            </w:r>
          </w:p>
        </w:tc>
        <w:tc>
          <w:tcPr>
            <w:tcW w:w="7814" w:type="dxa"/>
            <w:shd w:val="clear" w:color="auto" w:fill="auto"/>
          </w:tcPr>
          <w:p w:rsidR="00332B41" w:rsidRDefault="00264AB9" w:rsidP="0003180C">
            <w:r>
              <w:t>Итоговое повторение. Защита проектов</w:t>
            </w:r>
          </w:p>
        </w:tc>
        <w:tc>
          <w:tcPr>
            <w:tcW w:w="1279" w:type="dxa"/>
            <w:shd w:val="clear" w:color="auto" w:fill="auto"/>
          </w:tcPr>
          <w:p w:rsidR="00332B41" w:rsidRDefault="00264AB9" w:rsidP="0003180C">
            <w:r>
              <w:t>2</w:t>
            </w:r>
          </w:p>
        </w:tc>
      </w:tr>
      <w:tr w:rsidR="00332B41" w:rsidRPr="00E352DD" w:rsidTr="00C61419">
        <w:trPr>
          <w:trHeight w:val="270"/>
        </w:trPr>
        <w:tc>
          <w:tcPr>
            <w:tcW w:w="848" w:type="dxa"/>
            <w:shd w:val="clear" w:color="auto" w:fill="auto"/>
          </w:tcPr>
          <w:p w:rsidR="00332B41" w:rsidRDefault="00332B41" w:rsidP="0003180C"/>
        </w:tc>
        <w:tc>
          <w:tcPr>
            <w:tcW w:w="7814" w:type="dxa"/>
            <w:shd w:val="clear" w:color="auto" w:fill="auto"/>
          </w:tcPr>
          <w:p w:rsidR="00332B41" w:rsidRPr="00264AB9" w:rsidRDefault="00264AB9" w:rsidP="00264AB9">
            <w:pPr>
              <w:jc w:val="center"/>
              <w:rPr>
                <w:b/>
              </w:rPr>
            </w:pPr>
            <w:r w:rsidRPr="00264AB9">
              <w:rPr>
                <w:b/>
              </w:rPr>
              <w:t>итого</w:t>
            </w:r>
          </w:p>
        </w:tc>
        <w:tc>
          <w:tcPr>
            <w:tcW w:w="1279" w:type="dxa"/>
            <w:shd w:val="clear" w:color="auto" w:fill="auto"/>
          </w:tcPr>
          <w:p w:rsidR="00332B41" w:rsidRDefault="00264AB9" w:rsidP="0003180C">
            <w:r>
              <w:t>68 часов</w:t>
            </w:r>
          </w:p>
        </w:tc>
      </w:tr>
    </w:tbl>
    <w:p w:rsidR="002D08E1" w:rsidRDefault="002D08E1" w:rsidP="002D08E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D08E1" w:rsidRDefault="002D08E1" w:rsidP="002D08E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D08E1" w:rsidRDefault="002D08E1" w:rsidP="002D08E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D08E1" w:rsidRDefault="002D08E1" w:rsidP="002D08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2D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B13"/>
    <w:multiLevelType w:val="hybridMultilevel"/>
    <w:tmpl w:val="6C58E9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477D15"/>
    <w:multiLevelType w:val="hybridMultilevel"/>
    <w:tmpl w:val="B20CEB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894A6C"/>
    <w:multiLevelType w:val="hybridMultilevel"/>
    <w:tmpl w:val="BC56B8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E302A"/>
    <w:multiLevelType w:val="hybridMultilevel"/>
    <w:tmpl w:val="FAFC53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6219B3"/>
    <w:multiLevelType w:val="hybridMultilevel"/>
    <w:tmpl w:val="471C6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0169A2"/>
    <w:multiLevelType w:val="hybridMultilevel"/>
    <w:tmpl w:val="61B841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AF0983"/>
    <w:multiLevelType w:val="hybridMultilevel"/>
    <w:tmpl w:val="E15C324A"/>
    <w:lvl w:ilvl="0" w:tplc="906E4F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D90B26"/>
    <w:multiLevelType w:val="hybridMultilevel"/>
    <w:tmpl w:val="9F5CF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691128"/>
    <w:multiLevelType w:val="hybridMultilevel"/>
    <w:tmpl w:val="DE8E99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8256BE"/>
    <w:multiLevelType w:val="hybridMultilevel"/>
    <w:tmpl w:val="F6B085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334CAE"/>
    <w:multiLevelType w:val="hybridMultilevel"/>
    <w:tmpl w:val="DC0418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CC3FBD"/>
    <w:multiLevelType w:val="hybridMultilevel"/>
    <w:tmpl w:val="F294A5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C7"/>
    <w:rsid w:val="0003180C"/>
    <w:rsid w:val="00264AB9"/>
    <w:rsid w:val="002D08E1"/>
    <w:rsid w:val="00331FD8"/>
    <w:rsid w:val="00332B41"/>
    <w:rsid w:val="004620F9"/>
    <w:rsid w:val="005F1FE5"/>
    <w:rsid w:val="007327CA"/>
    <w:rsid w:val="00916A6E"/>
    <w:rsid w:val="00986182"/>
    <w:rsid w:val="00C61419"/>
    <w:rsid w:val="00E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D08E1"/>
    <w:rPr>
      <w:rFonts w:ascii="Calibri" w:eastAsia="Calibri" w:hAnsi="Calibri" w:cs="Times New Roman"/>
    </w:rPr>
  </w:style>
  <w:style w:type="paragraph" w:styleId="a5">
    <w:name w:val="header"/>
    <w:basedOn w:val="a"/>
    <w:link w:val="a6"/>
    <w:semiHidden/>
    <w:rsid w:val="002D08E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2D08E1"/>
    <w:rPr>
      <w:rFonts w:ascii="SchoolBookAC" w:eastAsia="Times New Roman" w:hAnsi="SchoolBookAC" w:cs="SchoolBookAC"/>
      <w:lang w:eastAsia="ru-RU"/>
    </w:rPr>
  </w:style>
  <w:style w:type="character" w:customStyle="1" w:styleId="a7">
    <w:name w:val="Основной текст_"/>
    <w:link w:val="2"/>
    <w:rsid w:val="002D08E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2D08E1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2D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D08E1"/>
    <w:rPr>
      <w:rFonts w:ascii="Calibri" w:eastAsia="Calibri" w:hAnsi="Calibri" w:cs="Times New Roman"/>
    </w:rPr>
  </w:style>
  <w:style w:type="paragraph" w:styleId="a5">
    <w:name w:val="header"/>
    <w:basedOn w:val="a"/>
    <w:link w:val="a6"/>
    <w:semiHidden/>
    <w:rsid w:val="002D08E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2D08E1"/>
    <w:rPr>
      <w:rFonts w:ascii="SchoolBookAC" w:eastAsia="Times New Roman" w:hAnsi="SchoolBookAC" w:cs="SchoolBookAC"/>
      <w:lang w:eastAsia="ru-RU"/>
    </w:rPr>
  </w:style>
  <w:style w:type="character" w:customStyle="1" w:styleId="a7">
    <w:name w:val="Основной текст_"/>
    <w:link w:val="2"/>
    <w:rsid w:val="002D08E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2D08E1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2D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2020-11-13T09:45:00Z</dcterms:created>
  <dcterms:modified xsi:type="dcterms:W3CDTF">2020-11-13T14:03:00Z</dcterms:modified>
</cp:coreProperties>
</file>