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02" w:rsidRDefault="005E4502" w:rsidP="00C67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 учебного предмета «Русский язык</w:t>
      </w:r>
      <w:r w:rsidRPr="0067632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5E4502" w:rsidRDefault="005E4502" w:rsidP="00C67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5E4502" w:rsidRDefault="005E4502" w:rsidP="00C67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(углубленный уровень)</w:t>
      </w:r>
    </w:p>
    <w:p w:rsidR="005E4502" w:rsidRDefault="005E4502" w:rsidP="00C676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4502" w:rsidRPr="002B6F03" w:rsidRDefault="005E4502" w:rsidP="00C676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B6F03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5E4502" w:rsidRPr="007E4E1A" w:rsidRDefault="005E4502" w:rsidP="00C6768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E4E1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r w:rsidRPr="007E4E1A">
        <w:rPr>
          <w:rFonts w:ascii="Times New Roman" w:hAnsi="Times New Roman" w:cs="Times New Roman"/>
          <w:spacing w:val="1"/>
          <w:sz w:val="24"/>
          <w:szCs w:val="24"/>
        </w:rPr>
        <w:t xml:space="preserve">РФ </w:t>
      </w:r>
      <w:r w:rsidRPr="007E4E1A">
        <w:rPr>
          <w:rFonts w:ascii="Times New Roman" w:hAnsi="Times New Roman" w:cs="Times New Roman"/>
          <w:sz w:val="24"/>
          <w:szCs w:val="24"/>
        </w:rPr>
        <w:t xml:space="preserve">от 17.05.12 г. № 413 </w:t>
      </w:r>
      <w:r w:rsidRPr="007E4E1A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7E4E1A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среднего образования» (с изменениями и дополнениями);</w:t>
      </w:r>
    </w:p>
    <w:p w:rsidR="005E4502" w:rsidRPr="007E4E1A" w:rsidRDefault="005E4502" w:rsidP="00C67686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E4E1A">
        <w:rPr>
          <w:rFonts w:ascii="Times New Roman" w:hAnsi="Times New Roman" w:cs="Times New Roman"/>
          <w:sz w:val="24"/>
          <w:szCs w:val="24"/>
        </w:rPr>
        <w:t>- ООП СОО МКОУ Харловской СОШ.</w:t>
      </w:r>
    </w:p>
    <w:p w:rsidR="005E4502" w:rsidRDefault="005E4502" w:rsidP="00C676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4502" w:rsidRPr="0067632E" w:rsidRDefault="005E4502" w:rsidP="00C67686">
      <w:pPr>
        <w:pStyle w:val="1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Учебник</w:t>
      </w:r>
    </w:p>
    <w:p w:rsidR="005E4502" w:rsidRDefault="005E4502" w:rsidP="00C67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Бабайцева В.В. Русский язык. Углублённый уровень. 10-11 классы. М.: Дрофа, 2020.</w:t>
      </w:r>
    </w:p>
    <w:p w:rsidR="005E4502" w:rsidRDefault="005E4502" w:rsidP="00C676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502" w:rsidRDefault="005E4502" w:rsidP="00C676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 xml:space="preserve">. Предметные результаты освоения основной образовательной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5E4502" w:rsidRPr="00396DE1" w:rsidRDefault="005E4502" w:rsidP="00396DE1">
      <w:pPr>
        <w:tabs>
          <w:tab w:val="left" w:pos="1304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6DE1">
        <w:rPr>
          <w:rFonts w:ascii="Times New Roman" w:hAnsi="Times New Roman" w:cs="Times New Roman"/>
          <w:sz w:val="24"/>
          <w:szCs w:val="24"/>
        </w:rPr>
        <w:t>сформированность представлений о лингвистике как части общечеловеческого гуманитарного знания;</w:t>
      </w:r>
    </w:p>
    <w:p w:rsidR="005E4502" w:rsidRPr="00396DE1" w:rsidRDefault="005E4502" w:rsidP="00396DE1">
      <w:pPr>
        <w:spacing w:after="0"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4502" w:rsidRPr="00396DE1" w:rsidRDefault="005E4502" w:rsidP="00396DE1">
      <w:pPr>
        <w:tabs>
          <w:tab w:val="left" w:pos="1477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6DE1">
        <w:rPr>
          <w:rFonts w:ascii="Times New Roman" w:hAnsi="Times New Roman" w:cs="Times New Roman"/>
          <w:sz w:val="24"/>
          <w:szCs w:val="24"/>
        </w:rPr>
        <w:t>сформированность представлений о языке как многофункциональной развивающейся системе, о стилистических ресурсах языка;</w:t>
      </w:r>
    </w:p>
    <w:p w:rsidR="005E4502" w:rsidRPr="00396DE1" w:rsidRDefault="005E4502" w:rsidP="00396DE1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4502" w:rsidRPr="00396DE1" w:rsidRDefault="005E4502" w:rsidP="00396DE1">
      <w:pPr>
        <w:tabs>
          <w:tab w:val="left" w:pos="1237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6DE1">
        <w:rPr>
          <w:rFonts w:ascii="Times New Roman" w:hAnsi="Times New Roman" w:cs="Times New Roman"/>
          <w:sz w:val="24"/>
          <w:szCs w:val="24"/>
        </w:rPr>
        <w:t>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5E4502" w:rsidRPr="00396DE1" w:rsidRDefault="005E4502" w:rsidP="00396DE1">
      <w:pPr>
        <w:tabs>
          <w:tab w:val="left" w:pos="1258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6DE1">
        <w:rPr>
          <w:rFonts w:ascii="Times New Roman" w:hAnsi="Times New Roman" w:cs="Times New Roman"/>
          <w:sz w:val="24"/>
          <w:szCs w:val="24"/>
        </w:rPr>
        <w:t>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5E4502" w:rsidRPr="00396DE1" w:rsidRDefault="005E4502" w:rsidP="00396DE1">
      <w:pPr>
        <w:tabs>
          <w:tab w:val="left" w:pos="1486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6DE1">
        <w:rPr>
          <w:rFonts w:ascii="Times New Roman" w:hAnsi="Times New Roman" w:cs="Times New Roman"/>
          <w:sz w:val="24"/>
          <w:szCs w:val="24"/>
        </w:rPr>
        <w:t>сформированность умений лингвистического анализа текстов разной функционально-стилевой и жанровой принадлежности;</w:t>
      </w:r>
    </w:p>
    <w:p w:rsidR="005E4502" w:rsidRPr="00396DE1" w:rsidRDefault="005E4502" w:rsidP="00396DE1">
      <w:p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6DE1">
        <w:rPr>
          <w:rFonts w:ascii="Times New Roman" w:hAnsi="Times New Roman" w:cs="Times New Roman"/>
          <w:sz w:val="24"/>
          <w:szCs w:val="24"/>
        </w:rPr>
        <w:t>владение различными приемами редактирования текстов;</w:t>
      </w:r>
    </w:p>
    <w:p w:rsidR="005E4502" w:rsidRPr="00396DE1" w:rsidRDefault="005E4502" w:rsidP="00396DE1">
      <w:pPr>
        <w:tabs>
          <w:tab w:val="left" w:pos="1225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6DE1">
        <w:rPr>
          <w:rFonts w:ascii="Times New Roman" w:hAnsi="Times New Roman" w:cs="Times New Roman"/>
          <w:sz w:val="24"/>
          <w:szCs w:val="24"/>
        </w:rPr>
        <w:t>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5E4502" w:rsidRPr="00396DE1" w:rsidRDefault="005E4502" w:rsidP="00396DE1">
      <w:pPr>
        <w:tabs>
          <w:tab w:val="left" w:pos="1304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6DE1">
        <w:rPr>
          <w:rFonts w:ascii="Times New Roman" w:hAnsi="Times New Roman" w:cs="Times New Roman"/>
          <w:sz w:val="24"/>
          <w:szCs w:val="24"/>
        </w:rPr>
        <w:t>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5E4502" w:rsidRPr="00396DE1" w:rsidRDefault="005E4502" w:rsidP="00396DE1">
      <w:p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6DE1">
        <w:rPr>
          <w:rFonts w:ascii="Times New Roman" w:hAnsi="Times New Roman" w:cs="Times New Roman"/>
          <w:sz w:val="24"/>
          <w:szCs w:val="24"/>
        </w:rPr>
        <w:t>владение  навыками  комплексного  филологического  анализа  художественноготекста;</w:t>
      </w:r>
    </w:p>
    <w:p w:rsidR="005E4502" w:rsidRPr="00396DE1" w:rsidRDefault="005E4502" w:rsidP="00396DE1">
      <w:pPr>
        <w:tabs>
          <w:tab w:val="left" w:pos="1378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6DE1">
        <w:rPr>
          <w:rFonts w:ascii="Times New Roman" w:hAnsi="Times New Roman" w:cs="Times New Roman"/>
          <w:sz w:val="24"/>
          <w:szCs w:val="24"/>
        </w:rPr>
        <w:t>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5E4502" w:rsidRPr="00396DE1" w:rsidRDefault="005E4502" w:rsidP="00396DE1">
      <w:pPr>
        <w:tabs>
          <w:tab w:val="left" w:pos="1369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6DE1">
        <w:rPr>
          <w:rFonts w:ascii="Times New Roman" w:hAnsi="Times New Roman" w:cs="Times New Roman"/>
          <w:sz w:val="24"/>
          <w:szCs w:val="24"/>
        </w:rPr>
        <w:t>владение начальными навыками литературоведческого исследования историко- и теоретико-литературного характера;</w:t>
      </w:r>
    </w:p>
    <w:p w:rsidR="005E4502" w:rsidRPr="00396DE1" w:rsidRDefault="005E4502" w:rsidP="00396DE1">
      <w:pPr>
        <w:tabs>
          <w:tab w:val="left" w:pos="1357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6DE1">
        <w:rPr>
          <w:rFonts w:ascii="Times New Roman" w:hAnsi="Times New Roman" w:cs="Times New Roman"/>
          <w:sz w:val="24"/>
          <w:szCs w:val="24"/>
        </w:rPr>
        <w:t>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5E4502" w:rsidRPr="00396DE1" w:rsidRDefault="005E4502" w:rsidP="00396DE1">
      <w:pPr>
        <w:tabs>
          <w:tab w:val="left" w:pos="1553"/>
        </w:tabs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6DE1">
        <w:rPr>
          <w:rFonts w:ascii="Times New Roman" w:hAnsi="Times New Roman" w:cs="Times New Roman"/>
          <w:sz w:val="24"/>
          <w:szCs w:val="24"/>
        </w:rPr>
        <w:t>сформированность представлений о принципах основных направлений литературной критики..</w:t>
      </w:r>
    </w:p>
    <w:p w:rsidR="005E4502" w:rsidRPr="00396DE1" w:rsidRDefault="005E4502" w:rsidP="00C67686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4502" w:rsidRPr="0067632E" w:rsidRDefault="005E4502" w:rsidP="00C67686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школы.</w:t>
      </w:r>
    </w:p>
    <w:p w:rsidR="005E4502" w:rsidRDefault="005E4502" w:rsidP="00C67686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>тана на основе учебного плана МК</w:t>
      </w:r>
      <w:r w:rsidRPr="0067632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Харловской</w:t>
      </w:r>
      <w:r w:rsidRPr="0067632E">
        <w:rPr>
          <w:rFonts w:ascii="Times New Roman" w:hAnsi="Times New Roman" w:cs="Times New Roman"/>
          <w:sz w:val="24"/>
          <w:szCs w:val="24"/>
        </w:rPr>
        <w:t xml:space="preserve"> СОШ, в соответствии с которым на изучен</w:t>
      </w:r>
      <w:r>
        <w:rPr>
          <w:rFonts w:ascii="Times New Roman" w:hAnsi="Times New Roman" w:cs="Times New Roman"/>
          <w:sz w:val="24"/>
          <w:szCs w:val="24"/>
        </w:rPr>
        <w:t>ие учебного предмета «Литератур</w:t>
      </w:r>
      <w:r w:rsidRPr="0067632E">
        <w:rPr>
          <w:rFonts w:ascii="Times New Roman" w:hAnsi="Times New Roman" w:cs="Times New Roman"/>
          <w:sz w:val="24"/>
          <w:szCs w:val="24"/>
        </w:rPr>
        <w:t xml:space="preserve">а» в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67632E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 xml:space="preserve">е отводится 204 часа. В неделю: 10 класс -3 ч., 11 класс - 3 ч. </w:t>
      </w:r>
      <w:r w:rsidRPr="0067632E">
        <w:rPr>
          <w:rFonts w:ascii="Times New Roman" w:hAnsi="Times New Roman" w:cs="Times New Roman"/>
          <w:sz w:val="24"/>
          <w:szCs w:val="24"/>
        </w:rPr>
        <w:t>(34 учебных недели)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502" w:rsidRPr="006F7EA8" w:rsidRDefault="005E4502" w:rsidP="00C676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4502" w:rsidRDefault="005E4502" w:rsidP="00C67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b/>
          <w:bCs/>
          <w:sz w:val="24"/>
          <w:szCs w:val="24"/>
        </w:rPr>
        <w:t>5. Периодичность и формы текущего контроля и промежуточной аттестации.</w:t>
      </w:r>
    </w:p>
    <w:p w:rsidR="005E4502" w:rsidRPr="0067632E" w:rsidRDefault="005E4502" w:rsidP="00C67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502" w:rsidRDefault="005E4502" w:rsidP="00C67686">
      <w:pPr>
        <w:rPr>
          <w:rFonts w:cs="Times New Roman"/>
        </w:rPr>
      </w:pPr>
    </w:p>
    <w:p w:rsidR="005E4502" w:rsidRDefault="005E4502">
      <w:pPr>
        <w:rPr>
          <w:rFonts w:cs="Times New Roman"/>
        </w:rPr>
      </w:pPr>
    </w:p>
    <w:sectPr w:rsidR="005E4502" w:rsidSect="002B6F0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0D"/>
    <w:multiLevelType w:val="hybridMultilevel"/>
    <w:tmpl w:val="1DCEE2F2"/>
    <w:lvl w:ilvl="0" w:tplc="00A872A6">
      <w:start w:val="1"/>
      <w:numFmt w:val="decimal"/>
      <w:lvlText w:val="%1)"/>
      <w:lvlJc w:val="left"/>
    </w:lvl>
    <w:lvl w:ilvl="1" w:tplc="C91E389C">
      <w:numFmt w:val="decimal"/>
      <w:lvlText w:val=""/>
      <w:lvlJc w:val="left"/>
    </w:lvl>
    <w:lvl w:ilvl="2" w:tplc="43BCDD90">
      <w:numFmt w:val="decimal"/>
      <w:lvlText w:val=""/>
      <w:lvlJc w:val="left"/>
    </w:lvl>
    <w:lvl w:ilvl="3" w:tplc="8494C5EE">
      <w:numFmt w:val="decimal"/>
      <w:lvlText w:val=""/>
      <w:lvlJc w:val="left"/>
    </w:lvl>
    <w:lvl w:ilvl="4" w:tplc="F588FDEC">
      <w:numFmt w:val="decimal"/>
      <w:lvlText w:val=""/>
      <w:lvlJc w:val="left"/>
    </w:lvl>
    <w:lvl w:ilvl="5" w:tplc="11F07632">
      <w:numFmt w:val="decimal"/>
      <w:lvlText w:val=""/>
      <w:lvlJc w:val="left"/>
    </w:lvl>
    <w:lvl w:ilvl="6" w:tplc="E7C64E38">
      <w:numFmt w:val="decimal"/>
      <w:lvlText w:val=""/>
      <w:lvlJc w:val="left"/>
    </w:lvl>
    <w:lvl w:ilvl="7" w:tplc="1BA278AE">
      <w:numFmt w:val="decimal"/>
      <w:lvlText w:val=""/>
      <w:lvlJc w:val="left"/>
    </w:lvl>
    <w:lvl w:ilvl="8" w:tplc="1F08FABA">
      <w:numFmt w:val="decimal"/>
      <w:lvlText w:val=""/>
      <w:lvlJc w:val="left"/>
    </w:lvl>
  </w:abstractNum>
  <w:abstractNum w:abstractNumId="1">
    <w:nsid w:val="0000491C"/>
    <w:multiLevelType w:val="hybridMultilevel"/>
    <w:tmpl w:val="6C4E8BF2"/>
    <w:lvl w:ilvl="0" w:tplc="470C0A20">
      <w:start w:val="4"/>
      <w:numFmt w:val="decimal"/>
      <w:lvlText w:val="%1)"/>
      <w:lvlJc w:val="left"/>
    </w:lvl>
    <w:lvl w:ilvl="1" w:tplc="ADD8CFE2">
      <w:numFmt w:val="decimal"/>
      <w:lvlText w:val=""/>
      <w:lvlJc w:val="left"/>
    </w:lvl>
    <w:lvl w:ilvl="2" w:tplc="9C887E72">
      <w:numFmt w:val="decimal"/>
      <w:lvlText w:val=""/>
      <w:lvlJc w:val="left"/>
    </w:lvl>
    <w:lvl w:ilvl="3" w:tplc="3EDE220A">
      <w:numFmt w:val="decimal"/>
      <w:lvlText w:val=""/>
      <w:lvlJc w:val="left"/>
    </w:lvl>
    <w:lvl w:ilvl="4" w:tplc="4FE0D6D4">
      <w:numFmt w:val="decimal"/>
      <w:lvlText w:val=""/>
      <w:lvlJc w:val="left"/>
    </w:lvl>
    <w:lvl w:ilvl="5" w:tplc="1826D83E">
      <w:numFmt w:val="decimal"/>
      <w:lvlText w:val=""/>
      <w:lvlJc w:val="left"/>
    </w:lvl>
    <w:lvl w:ilvl="6" w:tplc="55B8C60C">
      <w:numFmt w:val="decimal"/>
      <w:lvlText w:val=""/>
      <w:lvlJc w:val="left"/>
    </w:lvl>
    <w:lvl w:ilvl="7" w:tplc="6EBC9AEA">
      <w:numFmt w:val="decimal"/>
      <w:lvlText w:val=""/>
      <w:lvlJc w:val="left"/>
    </w:lvl>
    <w:lvl w:ilvl="8" w:tplc="843A2BA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A24"/>
    <w:rsid w:val="002B6F03"/>
    <w:rsid w:val="00396DE1"/>
    <w:rsid w:val="00415D20"/>
    <w:rsid w:val="00445136"/>
    <w:rsid w:val="00583BEA"/>
    <w:rsid w:val="005E4502"/>
    <w:rsid w:val="00663BC6"/>
    <w:rsid w:val="0067632E"/>
    <w:rsid w:val="006F7EA8"/>
    <w:rsid w:val="007E0B19"/>
    <w:rsid w:val="007E4E1A"/>
    <w:rsid w:val="0093190C"/>
    <w:rsid w:val="00965BA6"/>
    <w:rsid w:val="00C67686"/>
    <w:rsid w:val="00D249D3"/>
    <w:rsid w:val="00D45A24"/>
    <w:rsid w:val="00F5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86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link w:val="ListParagraphChar"/>
    <w:uiPriority w:val="99"/>
    <w:rsid w:val="00C67686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1"/>
    <w:uiPriority w:val="99"/>
    <w:locked/>
    <w:rsid w:val="00C67686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399</Words>
  <Characters>2275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2020-10-19T15:11:00Z</dcterms:created>
  <dcterms:modified xsi:type="dcterms:W3CDTF">2020-10-20T06:28:00Z</dcterms:modified>
</cp:coreProperties>
</file>